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F1A" w:rsidRPr="009C530F" w:rsidRDefault="00E10F1A" w:rsidP="00E10F1A">
      <w:pPr>
        <w:tabs>
          <w:tab w:val="center" w:pos="6946"/>
        </w:tabs>
        <w:jc w:val="both"/>
        <w:rPr>
          <w:rFonts w:ascii="Times New Roman" w:hAnsi="Times New Roman"/>
          <w:b/>
          <w:color w:val="000000" w:themeColor="text1"/>
          <w:sz w:val="24"/>
          <w:szCs w:val="24"/>
        </w:rPr>
      </w:pPr>
      <w:r w:rsidRPr="009C530F">
        <w:rPr>
          <w:rFonts w:ascii="Times New Roman" w:hAnsi="Times New Roman"/>
          <w:b/>
          <w:color w:val="000000" w:themeColor="text1"/>
          <w:sz w:val="24"/>
          <w:szCs w:val="24"/>
        </w:rPr>
        <w:t>CÔNG TY TNHH LA VIE</w:t>
      </w:r>
      <w:r w:rsidRPr="009C530F">
        <w:rPr>
          <w:rFonts w:ascii="Times New Roman" w:hAnsi="Times New Roman"/>
          <w:b/>
          <w:color w:val="000000" w:themeColor="text1"/>
          <w:sz w:val="24"/>
          <w:szCs w:val="24"/>
        </w:rPr>
        <w:tab/>
      </w:r>
      <w:r w:rsidR="009C530F" w:rsidRPr="009C530F">
        <w:rPr>
          <w:rFonts w:ascii="Times New Roman" w:hAnsi="Times New Roman"/>
          <w:b/>
          <w:color w:val="000000" w:themeColor="text1"/>
          <w:sz w:val="24"/>
          <w:szCs w:val="24"/>
        </w:rPr>
        <w:t>CỘNG HÒA XÃ HỘI CHỦ NGHĨA VIỆT NAM</w:t>
      </w:r>
    </w:p>
    <w:p w:rsidR="00E10F1A" w:rsidRPr="009C530F" w:rsidRDefault="00E10F1A" w:rsidP="00E10F1A">
      <w:pPr>
        <w:tabs>
          <w:tab w:val="center" w:pos="6946"/>
        </w:tabs>
        <w:jc w:val="both"/>
        <w:rPr>
          <w:rFonts w:ascii="Times New Roman" w:hAnsi="Times New Roman"/>
          <w:b/>
          <w:color w:val="000000" w:themeColor="text1"/>
          <w:sz w:val="24"/>
          <w:szCs w:val="24"/>
        </w:rPr>
      </w:pPr>
      <w:r w:rsidRPr="009C530F">
        <w:rPr>
          <w:rFonts w:ascii="Times New Roman" w:hAnsi="Times New Roman"/>
          <w:b/>
          <w:color w:val="000000" w:themeColor="text1"/>
          <w:sz w:val="24"/>
          <w:szCs w:val="24"/>
        </w:rPr>
        <w:t>Số: 201</w:t>
      </w:r>
      <w:r w:rsidR="00B62172" w:rsidRPr="009C530F">
        <w:rPr>
          <w:rFonts w:ascii="Times New Roman" w:hAnsi="Times New Roman"/>
          <w:b/>
          <w:color w:val="000000" w:themeColor="text1"/>
          <w:sz w:val="24"/>
          <w:szCs w:val="24"/>
        </w:rPr>
        <w:t>5</w:t>
      </w:r>
      <w:r w:rsidR="008F7A10" w:rsidRPr="009C530F">
        <w:rPr>
          <w:rFonts w:ascii="Times New Roman" w:hAnsi="Times New Roman"/>
          <w:b/>
          <w:color w:val="000000" w:themeColor="text1"/>
          <w:sz w:val="24"/>
          <w:szCs w:val="24"/>
        </w:rPr>
        <w:t>…</w:t>
      </w:r>
      <w:proofErr w:type="gramStart"/>
      <w:r w:rsidR="008F7A10" w:rsidRPr="009C530F">
        <w:rPr>
          <w:rFonts w:ascii="Times New Roman" w:hAnsi="Times New Roman"/>
          <w:b/>
          <w:color w:val="000000" w:themeColor="text1"/>
          <w:sz w:val="24"/>
          <w:szCs w:val="24"/>
        </w:rPr>
        <w:t>.</w:t>
      </w:r>
      <w:r w:rsidRPr="009C530F">
        <w:rPr>
          <w:rFonts w:ascii="Times New Roman" w:hAnsi="Times New Roman"/>
          <w:b/>
          <w:color w:val="000000" w:themeColor="text1"/>
          <w:sz w:val="24"/>
          <w:szCs w:val="24"/>
        </w:rPr>
        <w:t>/</w:t>
      </w:r>
      <w:proofErr w:type="gramEnd"/>
      <w:r w:rsidRPr="009C530F">
        <w:rPr>
          <w:rFonts w:ascii="Times New Roman" w:hAnsi="Times New Roman"/>
          <w:b/>
          <w:color w:val="000000" w:themeColor="text1"/>
          <w:sz w:val="24"/>
          <w:szCs w:val="24"/>
        </w:rPr>
        <w:t>HD H&amp;O.201</w:t>
      </w:r>
      <w:r w:rsidR="00B62172" w:rsidRPr="009C530F">
        <w:rPr>
          <w:rFonts w:ascii="Times New Roman" w:hAnsi="Times New Roman"/>
          <w:b/>
          <w:color w:val="000000" w:themeColor="text1"/>
          <w:sz w:val="24"/>
          <w:szCs w:val="24"/>
        </w:rPr>
        <w:t>5</w:t>
      </w:r>
      <w:r w:rsidRPr="009C530F">
        <w:rPr>
          <w:rFonts w:ascii="Times New Roman" w:hAnsi="Times New Roman"/>
          <w:b/>
          <w:color w:val="000000" w:themeColor="text1"/>
          <w:sz w:val="24"/>
          <w:szCs w:val="24"/>
        </w:rPr>
        <w:tab/>
      </w:r>
      <w:r w:rsidRPr="009C530F">
        <w:rPr>
          <w:rFonts w:ascii="Times New Roman" w:hAnsi="Times New Roman"/>
          <w:b/>
          <w:color w:val="000000" w:themeColor="text1"/>
          <w:sz w:val="26"/>
          <w:szCs w:val="26"/>
        </w:rPr>
        <w:t xml:space="preserve">Độc </w:t>
      </w:r>
      <w:r w:rsidR="009C530F" w:rsidRPr="009C530F">
        <w:rPr>
          <w:rFonts w:ascii="Times New Roman" w:hAnsi="Times New Roman"/>
          <w:b/>
          <w:color w:val="000000" w:themeColor="text1"/>
          <w:sz w:val="26"/>
          <w:szCs w:val="26"/>
        </w:rPr>
        <w:t>l</w:t>
      </w:r>
      <w:r w:rsidRPr="009C530F">
        <w:rPr>
          <w:rFonts w:ascii="Times New Roman" w:hAnsi="Times New Roman"/>
          <w:b/>
          <w:color w:val="000000" w:themeColor="text1"/>
          <w:sz w:val="26"/>
          <w:szCs w:val="26"/>
        </w:rPr>
        <w:t xml:space="preserve">ập – Tự </w:t>
      </w:r>
      <w:r w:rsidR="009C530F" w:rsidRPr="009C530F">
        <w:rPr>
          <w:rFonts w:ascii="Times New Roman" w:hAnsi="Times New Roman"/>
          <w:b/>
          <w:color w:val="000000" w:themeColor="text1"/>
          <w:sz w:val="26"/>
          <w:szCs w:val="26"/>
        </w:rPr>
        <w:t>d</w:t>
      </w:r>
      <w:r w:rsidRPr="009C530F">
        <w:rPr>
          <w:rFonts w:ascii="Times New Roman" w:hAnsi="Times New Roman"/>
          <w:b/>
          <w:color w:val="000000" w:themeColor="text1"/>
          <w:sz w:val="26"/>
          <w:szCs w:val="26"/>
        </w:rPr>
        <w:t xml:space="preserve">o – Hạnh </w:t>
      </w:r>
      <w:r w:rsidR="009C530F" w:rsidRPr="009C530F">
        <w:rPr>
          <w:rFonts w:ascii="Times New Roman" w:hAnsi="Times New Roman"/>
          <w:b/>
          <w:color w:val="000000" w:themeColor="text1"/>
          <w:sz w:val="26"/>
          <w:szCs w:val="26"/>
        </w:rPr>
        <w:t>p</w:t>
      </w:r>
      <w:r w:rsidRPr="009C530F">
        <w:rPr>
          <w:rFonts w:ascii="Times New Roman" w:hAnsi="Times New Roman"/>
          <w:b/>
          <w:color w:val="000000" w:themeColor="text1"/>
          <w:sz w:val="26"/>
          <w:szCs w:val="26"/>
        </w:rPr>
        <w:t>húc</w:t>
      </w:r>
    </w:p>
    <w:p w:rsidR="00E10F1A" w:rsidRPr="00DF4143" w:rsidRDefault="009C530F" w:rsidP="00E10F1A">
      <w:pPr>
        <w:tabs>
          <w:tab w:val="center" w:pos="6946"/>
        </w:tabs>
        <w:jc w:val="both"/>
        <w:rPr>
          <w:rFonts w:ascii="Times New Roman" w:hAnsi="Times New Roman"/>
          <w:color w:val="000000" w:themeColor="text1"/>
          <w:sz w:val="24"/>
          <w:szCs w:val="24"/>
        </w:rPr>
      </w:pPr>
      <w:r>
        <w:rPr>
          <w:rFonts w:ascii="Times New Roman" w:hAnsi="Times New Roman"/>
          <w:noProof/>
          <w:color w:val="000000" w:themeColor="text1"/>
          <w:sz w:val="24"/>
          <w:szCs w:val="24"/>
        </w:rPr>
        <mc:AlternateContent>
          <mc:Choice Requires="wps">
            <w:drawing>
              <wp:anchor distT="0" distB="0" distL="114300" distR="114300" simplePos="0" relativeHeight="251662336" behindDoc="0" locked="0" layoutInCell="1" allowOverlap="1">
                <wp:simplePos x="0" y="0"/>
                <wp:positionH relativeFrom="column">
                  <wp:posOffset>272415</wp:posOffset>
                </wp:positionH>
                <wp:positionV relativeFrom="paragraph">
                  <wp:posOffset>38896</wp:posOffset>
                </wp:positionV>
                <wp:extent cx="1180531" cy="0"/>
                <wp:effectExtent l="0" t="0" r="19685" b="19050"/>
                <wp:wrapNone/>
                <wp:docPr id="4" name="Straight Connector 4"/>
                <wp:cNvGraphicFramePr/>
                <a:graphic xmlns:a="http://schemas.openxmlformats.org/drawingml/2006/main">
                  <a:graphicData uri="http://schemas.microsoft.com/office/word/2010/wordprocessingShape">
                    <wps:wsp>
                      <wps:cNvCnPr/>
                      <wps:spPr>
                        <a:xfrm>
                          <a:off x="0" y="0"/>
                          <a:ext cx="1180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45pt,3.05pt" to="114.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" strokecolor="black [3040]"/>
            </w:pict>
          </mc:Fallback>
        </mc:AlternateContent>
      </w:r>
      <w:r>
        <w:rPr>
          <w:rFonts w:ascii="Times New Roman" w:hAnsi="Times New Roman"/>
          <w:noProof/>
          <w:color w:val="000000" w:themeColor="text1"/>
          <w:sz w:val="24"/>
          <w:szCs w:val="24"/>
        </w:rPr>
        <mc:AlternateContent>
          <mc:Choice Requires="wps">
            <w:drawing>
              <wp:anchor distT="0" distB="0" distL="114300" distR="114300" simplePos="0" relativeHeight="251661312" behindDoc="0" locked="0" layoutInCell="1" allowOverlap="1">
                <wp:simplePos x="0" y="0"/>
                <wp:positionH relativeFrom="column">
                  <wp:posOffset>3475990</wp:posOffset>
                </wp:positionH>
                <wp:positionV relativeFrom="paragraph">
                  <wp:posOffset>24926</wp:posOffset>
                </wp:positionV>
                <wp:extent cx="1890215" cy="0"/>
                <wp:effectExtent l="0" t="0" r="15240" b="19050"/>
                <wp:wrapNone/>
                <wp:docPr id="3" name="Straight Connector 3"/>
                <wp:cNvGraphicFramePr/>
                <a:graphic xmlns:a="http://schemas.openxmlformats.org/drawingml/2006/main">
                  <a:graphicData uri="http://schemas.microsoft.com/office/word/2010/wordprocessingShape">
                    <wps:wsp>
                      <wps:cNvCnPr/>
                      <wps:spPr>
                        <a:xfrm>
                          <a:off x="0" y="0"/>
                          <a:ext cx="1890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73.7pt,1.95pt" to="422.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" strokecolor="black [3040]"/>
            </w:pict>
          </mc:Fallback>
        </mc:AlternateContent>
      </w:r>
      <w:r w:rsidR="00E10F1A" w:rsidRPr="00DF4143">
        <w:rPr>
          <w:rFonts w:ascii="Times New Roman" w:hAnsi="Times New Roman"/>
          <w:color w:val="000000" w:themeColor="text1"/>
          <w:sz w:val="24"/>
          <w:szCs w:val="24"/>
        </w:rPr>
        <w:tab/>
      </w:r>
    </w:p>
    <w:p w:rsidR="00E10F1A" w:rsidRPr="009C530F" w:rsidRDefault="00E10F1A" w:rsidP="00B62172">
      <w:pPr>
        <w:pStyle w:val="Heading3"/>
        <w:tabs>
          <w:tab w:val="clear" w:pos="5310"/>
          <w:tab w:val="clear" w:pos="6946"/>
        </w:tabs>
        <w:spacing w:before="240" w:after="240"/>
        <w:rPr>
          <w:rFonts w:ascii="Times New Roman" w:hAnsi="Times New Roman"/>
          <w:b/>
          <w:color w:val="000000" w:themeColor="text1"/>
          <w:sz w:val="28"/>
          <w:szCs w:val="28"/>
          <w:lang w:val="vi-VN"/>
        </w:rPr>
      </w:pPr>
      <w:r w:rsidRPr="009C530F">
        <w:rPr>
          <w:rFonts w:ascii="Times New Roman" w:hAnsi="Times New Roman"/>
          <w:b/>
          <w:color w:val="000000" w:themeColor="text1"/>
          <w:sz w:val="28"/>
          <w:szCs w:val="28"/>
        </w:rPr>
        <w:t xml:space="preserve">HỢP ĐỒNG BÁN HÀNG </w:t>
      </w:r>
    </w:p>
    <w:p w:rsidR="00E10F1A" w:rsidRPr="00DF4143" w:rsidRDefault="00E10F1A" w:rsidP="006D5784">
      <w:pPr>
        <w:pStyle w:val="BodyText"/>
        <w:numPr>
          <w:ilvl w:val="0"/>
          <w:numId w:val="3"/>
        </w:numPr>
        <w:tabs>
          <w:tab w:val="clear" w:pos="5310"/>
        </w:tabs>
        <w:spacing w:line="276" w:lineRule="auto"/>
        <w:rPr>
          <w:i/>
          <w:color w:val="000000" w:themeColor="text1"/>
          <w:szCs w:val="24"/>
        </w:rPr>
      </w:pPr>
      <w:r w:rsidRPr="00DF4143">
        <w:rPr>
          <w:i/>
          <w:color w:val="000000" w:themeColor="text1"/>
          <w:szCs w:val="24"/>
          <w:lang w:val="vi-VN"/>
        </w:rPr>
        <w:t>Căn cứ qui định tại Bộ luật Dân Sự &amp; Bộ luật Thương Mại</w:t>
      </w:r>
      <w:r w:rsidRPr="00DF4143">
        <w:rPr>
          <w:i/>
          <w:color w:val="000000" w:themeColor="text1"/>
          <w:szCs w:val="24"/>
        </w:rPr>
        <w:t>.</w:t>
      </w:r>
    </w:p>
    <w:p w:rsidR="00E10F1A" w:rsidRPr="00DF4143" w:rsidRDefault="00E10F1A" w:rsidP="006D5784">
      <w:pPr>
        <w:pStyle w:val="BodyText"/>
        <w:numPr>
          <w:ilvl w:val="0"/>
          <w:numId w:val="3"/>
        </w:numPr>
        <w:tabs>
          <w:tab w:val="clear" w:pos="5310"/>
        </w:tabs>
        <w:spacing w:line="276" w:lineRule="auto"/>
        <w:rPr>
          <w:i/>
          <w:color w:val="000000" w:themeColor="text1"/>
          <w:szCs w:val="24"/>
        </w:rPr>
      </w:pPr>
      <w:r w:rsidRPr="00DF4143">
        <w:rPr>
          <w:i/>
          <w:color w:val="000000" w:themeColor="text1"/>
          <w:szCs w:val="24"/>
        </w:rPr>
        <w:t>Theo nhu cầu và khả năng của mỗi bên.</w:t>
      </w:r>
    </w:p>
    <w:p w:rsidR="00E10F1A" w:rsidRPr="00DF4143" w:rsidRDefault="00F922F5" w:rsidP="006D5784">
      <w:pPr>
        <w:pStyle w:val="BodyText"/>
        <w:spacing w:before="120" w:line="276" w:lineRule="auto"/>
        <w:rPr>
          <w:color w:val="000000" w:themeColor="text1"/>
          <w:szCs w:val="24"/>
          <w:lang w:val="vi-VN"/>
        </w:rPr>
      </w:pPr>
      <w:r w:rsidRPr="00DF4143">
        <w:rPr>
          <w:color w:val="000000" w:themeColor="text1"/>
          <w:szCs w:val="24"/>
          <w:lang w:val="vi-VN"/>
        </w:rPr>
        <w:t>Hôm nay, ngày</w:t>
      </w:r>
      <w:r w:rsidR="00405770" w:rsidRPr="00DF4143">
        <w:rPr>
          <w:color w:val="000000" w:themeColor="text1"/>
          <w:szCs w:val="24"/>
        </w:rPr>
        <w:t xml:space="preserve"> </w:t>
      </w:r>
      <w:r w:rsidR="008F7A10" w:rsidRPr="00DF4143">
        <w:rPr>
          <w:color w:val="000000" w:themeColor="text1"/>
          <w:szCs w:val="24"/>
        </w:rPr>
        <w:t xml:space="preserve"> </w:t>
      </w:r>
      <w:r w:rsidR="00DF4143" w:rsidRPr="00DF4143">
        <w:rPr>
          <w:color w:val="000000" w:themeColor="text1"/>
          <w:szCs w:val="24"/>
        </w:rPr>
        <w:t xml:space="preserve"> </w:t>
      </w:r>
      <w:r w:rsidR="00E03551">
        <w:rPr>
          <w:color w:val="000000" w:themeColor="text1"/>
          <w:szCs w:val="24"/>
        </w:rPr>
        <w:t xml:space="preserve"> </w:t>
      </w:r>
      <w:r w:rsidR="00DF4143" w:rsidRPr="00DF4143">
        <w:rPr>
          <w:color w:val="000000" w:themeColor="text1"/>
          <w:szCs w:val="24"/>
        </w:rPr>
        <w:t xml:space="preserve"> </w:t>
      </w:r>
      <w:r w:rsidR="00E10F1A" w:rsidRPr="00DF4143">
        <w:rPr>
          <w:color w:val="000000" w:themeColor="text1"/>
          <w:szCs w:val="24"/>
          <w:lang w:val="vi-VN"/>
        </w:rPr>
        <w:t xml:space="preserve">tháng </w:t>
      </w:r>
      <w:r w:rsidRPr="00DF4143">
        <w:rPr>
          <w:color w:val="000000" w:themeColor="text1"/>
          <w:szCs w:val="24"/>
        </w:rPr>
        <w:t>02</w:t>
      </w:r>
      <w:r w:rsidR="008F7A10" w:rsidRPr="00DF4143">
        <w:rPr>
          <w:color w:val="000000" w:themeColor="text1"/>
          <w:szCs w:val="24"/>
        </w:rPr>
        <w:t xml:space="preserve"> </w:t>
      </w:r>
      <w:r w:rsidR="00E10F1A" w:rsidRPr="00DF4143">
        <w:rPr>
          <w:color w:val="000000" w:themeColor="text1"/>
          <w:szCs w:val="24"/>
          <w:lang w:val="vi-VN"/>
        </w:rPr>
        <w:t xml:space="preserve">năm </w:t>
      </w:r>
      <w:r w:rsidR="00E10F1A" w:rsidRPr="00DF4143">
        <w:rPr>
          <w:color w:val="000000" w:themeColor="text1"/>
          <w:szCs w:val="24"/>
        </w:rPr>
        <w:t>201</w:t>
      </w:r>
      <w:r w:rsidR="00B62172" w:rsidRPr="00DF4143">
        <w:rPr>
          <w:color w:val="000000" w:themeColor="text1"/>
          <w:szCs w:val="24"/>
        </w:rPr>
        <w:t>5</w:t>
      </w:r>
      <w:r w:rsidR="00E10F1A" w:rsidRPr="00DF4143">
        <w:rPr>
          <w:color w:val="000000" w:themeColor="text1"/>
          <w:szCs w:val="24"/>
          <w:lang w:val="vi-VN"/>
        </w:rPr>
        <w:t xml:space="preserve">, </w:t>
      </w:r>
      <w:r w:rsidR="00CE1B00" w:rsidRPr="00DF4143">
        <w:rPr>
          <w:color w:val="000000" w:themeColor="text1"/>
          <w:szCs w:val="24"/>
        </w:rPr>
        <w:t>t</w:t>
      </w:r>
      <w:r w:rsidR="00E10F1A" w:rsidRPr="00DF4143">
        <w:rPr>
          <w:color w:val="000000" w:themeColor="text1"/>
          <w:szCs w:val="24"/>
          <w:lang w:val="vi-VN"/>
        </w:rPr>
        <w:t>ại thành phố Hồ Chí Minh,</w:t>
      </w:r>
      <w:r w:rsidR="00CE1B00" w:rsidRPr="00DF4143">
        <w:rPr>
          <w:color w:val="000000" w:themeColor="text1"/>
          <w:szCs w:val="24"/>
        </w:rPr>
        <w:t xml:space="preserve"> c</w:t>
      </w:r>
      <w:r w:rsidR="00E10F1A" w:rsidRPr="00DF4143">
        <w:rPr>
          <w:color w:val="000000" w:themeColor="text1"/>
          <w:szCs w:val="24"/>
          <w:lang w:val="vi-VN"/>
        </w:rPr>
        <w:t>húng tôi gồm có:</w:t>
      </w:r>
    </w:p>
    <w:p w:rsidR="00E10F1A" w:rsidRPr="00DF4143" w:rsidRDefault="00E10F1A" w:rsidP="00B62172">
      <w:pPr>
        <w:tabs>
          <w:tab w:val="left" w:pos="993"/>
          <w:tab w:val="left" w:pos="5310"/>
        </w:tabs>
        <w:spacing w:before="240" w:line="276" w:lineRule="auto"/>
        <w:jc w:val="both"/>
        <w:rPr>
          <w:rFonts w:ascii="Times New Roman" w:hAnsi="Times New Roman"/>
          <w:color w:val="000000" w:themeColor="text1"/>
          <w:sz w:val="24"/>
          <w:szCs w:val="24"/>
          <w:lang w:val="vi-VN"/>
        </w:rPr>
      </w:pPr>
      <w:r w:rsidRPr="00DF4143">
        <w:rPr>
          <w:rFonts w:ascii="Times New Roman" w:hAnsi="Times New Roman"/>
          <w:b/>
          <w:color w:val="000000" w:themeColor="text1"/>
          <w:sz w:val="24"/>
          <w:szCs w:val="24"/>
          <w:u w:val="single"/>
          <w:lang w:val="vi-VN"/>
        </w:rPr>
        <w:t>Bên A</w:t>
      </w:r>
      <w:r w:rsidRPr="00DF4143">
        <w:rPr>
          <w:rFonts w:ascii="Times New Roman" w:hAnsi="Times New Roman"/>
          <w:b/>
          <w:color w:val="000000" w:themeColor="text1"/>
          <w:sz w:val="24"/>
          <w:szCs w:val="24"/>
          <w:lang w:val="vi-VN"/>
        </w:rPr>
        <w:t>: (BÊN BÁN HÀNG)</w:t>
      </w:r>
      <w:r w:rsidRPr="00DF4143">
        <w:rPr>
          <w:rFonts w:ascii="Times New Roman" w:hAnsi="Times New Roman"/>
          <w:color w:val="000000" w:themeColor="text1"/>
          <w:sz w:val="24"/>
          <w:szCs w:val="24"/>
          <w:lang w:val="vi-VN"/>
        </w:rPr>
        <w:t xml:space="preserve"> </w:t>
      </w:r>
    </w:p>
    <w:p w:rsidR="00E10F1A" w:rsidRPr="00DF4143" w:rsidRDefault="00E10F1A" w:rsidP="006D5784">
      <w:pPr>
        <w:tabs>
          <w:tab w:val="left" w:pos="993"/>
          <w:tab w:val="left" w:pos="5310"/>
        </w:tabs>
        <w:spacing w:before="60" w:line="276" w:lineRule="auto"/>
        <w:jc w:val="both"/>
        <w:rPr>
          <w:rFonts w:ascii="Times New Roman" w:hAnsi="Times New Roman"/>
          <w:b/>
          <w:color w:val="000000" w:themeColor="text1"/>
          <w:sz w:val="28"/>
          <w:szCs w:val="24"/>
          <w:lang w:val="vi-VN"/>
        </w:rPr>
      </w:pPr>
      <w:r w:rsidRPr="00DF4143">
        <w:rPr>
          <w:rFonts w:ascii="Times New Roman" w:hAnsi="Times New Roman"/>
          <w:b/>
          <w:color w:val="000000" w:themeColor="text1"/>
          <w:sz w:val="24"/>
          <w:szCs w:val="24"/>
          <w:lang w:val="fr-FR"/>
        </w:rPr>
        <w:t>CHI NHÁNH CÔNG TY TNHH LA VIE TẠI TP. HỒ CHI MINH</w:t>
      </w:r>
    </w:p>
    <w:p w:rsidR="00E10F1A" w:rsidRPr="00DF4143" w:rsidRDefault="00E10F1A" w:rsidP="006D5784">
      <w:pPr>
        <w:tabs>
          <w:tab w:val="left" w:pos="851"/>
          <w:tab w:val="left" w:pos="2430"/>
          <w:tab w:val="left" w:pos="2700"/>
          <w:tab w:val="left" w:pos="5310"/>
        </w:tabs>
        <w:spacing w:before="60" w:line="276" w:lineRule="auto"/>
        <w:jc w:val="both"/>
        <w:rPr>
          <w:rFonts w:ascii="Times New Roman" w:hAnsi="Times New Roman"/>
          <w:color w:val="000000" w:themeColor="text1"/>
          <w:sz w:val="24"/>
          <w:szCs w:val="24"/>
          <w:lang w:val="vi-VN"/>
        </w:rPr>
      </w:pPr>
      <w:r w:rsidRPr="00DF4143">
        <w:rPr>
          <w:rFonts w:ascii="Times New Roman" w:hAnsi="Times New Roman"/>
          <w:color w:val="000000" w:themeColor="text1"/>
          <w:sz w:val="24"/>
          <w:szCs w:val="24"/>
          <w:lang w:val="vi-VN"/>
        </w:rPr>
        <w:tab/>
        <w:t>Địa chỉ</w:t>
      </w:r>
      <w:r w:rsidRPr="00DF4143">
        <w:rPr>
          <w:rFonts w:ascii="Times New Roman" w:hAnsi="Times New Roman"/>
          <w:color w:val="000000" w:themeColor="text1"/>
          <w:sz w:val="24"/>
          <w:szCs w:val="24"/>
          <w:lang w:val="vi-VN"/>
        </w:rPr>
        <w:tab/>
        <w:t xml:space="preserve">: </w:t>
      </w:r>
      <w:r w:rsidRPr="00DF4143">
        <w:rPr>
          <w:rFonts w:ascii="Times New Roman" w:hAnsi="Times New Roman"/>
          <w:color w:val="000000" w:themeColor="text1"/>
          <w:sz w:val="24"/>
          <w:szCs w:val="24"/>
          <w:lang w:val="vi-VN"/>
        </w:rPr>
        <w:tab/>
        <w:t xml:space="preserve">360A Bến Vân Đồn, </w:t>
      </w:r>
      <w:r w:rsidR="006C483D" w:rsidRPr="00DF4143">
        <w:rPr>
          <w:rFonts w:ascii="Times New Roman" w:hAnsi="Times New Roman"/>
          <w:color w:val="000000" w:themeColor="text1"/>
          <w:sz w:val="24"/>
          <w:szCs w:val="24"/>
        </w:rPr>
        <w:t xml:space="preserve">Phường 1, </w:t>
      </w:r>
      <w:r w:rsidRPr="00DF4143">
        <w:rPr>
          <w:rFonts w:ascii="Times New Roman" w:hAnsi="Times New Roman"/>
          <w:color w:val="000000" w:themeColor="text1"/>
          <w:sz w:val="24"/>
          <w:szCs w:val="24"/>
          <w:lang w:val="vi-VN"/>
        </w:rPr>
        <w:t>Quận 4, Tp. HCM</w:t>
      </w:r>
    </w:p>
    <w:p w:rsidR="00E10F1A" w:rsidRPr="00DF4143" w:rsidRDefault="00E10F1A" w:rsidP="006D5784">
      <w:pPr>
        <w:tabs>
          <w:tab w:val="left" w:pos="851"/>
          <w:tab w:val="left" w:pos="2430"/>
          <w:tab w:val="left" w:pos="2700"/>
          <w:tab w:val="left" w:pos="5310"/>
        </w:tabs>
        <w:spacing w:before="60" w:line="276" w:lineRule="auto"/>
        <w:jc w:val="both"/>
        <w:rPr>
          <w:rFonts w:ascii="Times New Roman" w:hAnsi="Times New Roman"/>
          <w:color w:val="000000" w:themeColor="text1"/>
          <w:sz w:val="24"/>
          <w:szCs w:val="24"/>
          <w:lang w:val="vi-VN"/>
        </w:rPr>
      </w:pPr>
      <w:r w:rsidRPr="00DF4143">
        <w:rPr>
          <w:rFonts w:ascii="Times New Roman" w:hAnsi="Times New Roman"/>
          <w:color w:val="000000" w:themeColor="text1"/>
          <w:sz w:val="24"/>
          <w:szCs w:val="24"/>
          <w:lang w:val="vi-VN"/>
        </w:rPr>
        <w:tab/>
        <w:t>Điện thoại</w:t>
      </w:r>
      <w:r w:rsidRPr="00DF4143">
        <w:rPr>
          <w:rFonts w:ascii="Times New Roman" w:hAnsi="Times New Roman"/>
          <w:color w:val="000000" w:themeColor="text1"/>
          <w:sz w:val="24"/>
          <w:szCs w:val="24"/>
          <w:lang w:val="vi-VN"/>
        </w:rPr>
        <w:tab/>
        <w:t xml:space="preserve">: </w:t>
      </w:r>
      <w:r w:rsidRPr="00DF4143">
        <w:rPr>
          <w:rFonts w:ascii="Times New Roman" w:hAnsi="Times New Roman"/>
          <w:color w:val="000000" w:themeColor="text1"/>
          <w:sz w:val="24"/>
          <w:szCs w:val="24"/>
          <w:lang w:val="vi-VN"/>
        </w:rPr>
        <w:tab/>
        <w:t>(08) 3945 10</w:t>
      </w:r>
      <w:r w:rsidRPr="00DF4143">
        <w:rPr>
          <w:rFonts w:ascii="Times New Roman" w:hAnsi="Times New Roman"/>
          <w:color w:val="000000" w:themeColor="text1"/>
          <w:sz w:val="24"/>
          <w:szCs w:val="24"/>
        </w:rPr>
        <w:t>8</w:t>
      </w:r>
      <w:r w:rsidRPr="00DF4143">
        <w:rPr>
          <w:rFonts w:ascii="Times New Roman" w:hAnsi="Times New Roman"/>
          <w:color w:val="000000" w:themeColor="text1"/>
          <w:sz w:val="24"/>
          <w:szCs w:val="24"/>
          <w:lang w:val="vi-VN"/>
        </w:rPr>
        <w:t>1</w:t>
      </w:r>
      <w:r w:rsidRPr="00DF4143">
        <w:rPr>
          <w:rFonts w:ascii="Times New Roman" w:hAnsi="Times New Roman"/>
          <w:color w:val="000000" w:themeColor="text1"/>
          <w:sz w:val="24"/>
          <w:szCs w:val="24"/>
          <w:lang w:val="vi-VN"/>
        </w:rPr>
        <w:tab/>
        <w:t>Fax: (08) 3945 1509</w:t>
      </w:r>
    </w:p>
    <w:p w:rsidR="00E10F1A" w:rsidRPr="00DF4143" w:rsidRDefault="00E10F1A" w:rsidP="006D5784">
      <w:pPr>
        <w:pStyle w:val="BodyTextIndent"/>
        <w:tabs>
          <w:tab w:val="clear" w:pos="2977"/>
          <w:tab w:val="clear" w:pos="3261"/>
          <w:tab w:val="left" w:pos="2430"/>
          <w:tab w:val="left" w:pos="2700"/>
        </w:tabs>
        <w:spacing w:before="60" w:line="276" w:lineRule="auto"/>
        <w:rPr>
          <w:rFonts w:ascii="Times New Roman" w:hAnsi="Times New Roman"/>
          <w:color w:val="000000" w:themeColor="text1"/>
          <w:szCs w:val="24"/>
          <w:lang w:val="vi-VN"/>
        </w:rPr>
      </w:pPr>
      <w:r w:rsidRPr="00DF4143">
        <w:rPr>
          <w:rFonts w:ascii="Times New Roman" w:hAnsi="Times New Roman"/>
          <w:color w:val="000000" w:themeColor="text1"/>
          <w:szCs w:val="24"/>
          <w:lang w:val="vi-VN"/>
        </w:rPr>
        <w:tab/>
        <w:t>Mã số thuế</w:t>
      </w:r>
      <w:r w:rsidRPr="00DF4143">
        <w:rPr>
          <w:rFonts w:ascii="Times New Roman" w:hAnsi="Times New Roman"/>
          <w:color w:val="000000" w:themeColor="text1"/>
          <w:szCs w:val="24"/>
          <w:lang w:val="vi-VN"/>
        </w:rPr>
        <w:tab/>
        <w:t xml:space="preserve">:  </w:t>
      </w:r>
      <w:r w:rsidRPr="00DF4143">
        <w:rPr>
          <w:rFonts w:ascii="Times New Roman" w:hAnsi="Times New Roman"/>
          <w:color w:val="000000" w:themeColor="text1"/>
          <w:szCs w:val="24"/>
          <w:lang w:val="vi-VN"/>
        </w:rPr>
        <w:tab/>
        <w:t>1100101187-001</w:t>
      </w:r>
    </w:p>
    <w:p w:rsidR="00E10F1A" w:rsidRPr="00DF4143" w:rsidRDefault="00E10F1A" w:rsidP="006D5784">
      <w:pPr>
        <w:pStyle w:val="BodyTextIndent"/>
        <w:tabs>
          <w:tab w:val="clear" w:pos="2977"/>
          <w:tab w:val="clear" w:pos="3261"/>
          <w:tab w:val="left" w:pos="2430"/>
          <w:tab w:val="left" w:pos="2700"/>
        </w:tabs>
        <w:spacing w:before="60" w:line="276" w:lineRule="auto"/>
        <w:rPr>
          <w:rFonts w:ascii="Times New Roman" w:hAnsi="Times New Roman"/>
          <w:color w:val="000000" w:themeColor="text1"/>
          <w:szCs w:val="24"/>
          <w:lang w:val="vi-VN"/>
        </w:rPr>
      </w:pPr>
      <w:r w:rsidRPr="00DF4143">
        <w:rPr>
          <w:rFonts w:ascii="Times New Roman" w:hAnsi="Times New Roman"/>
          <w:color w:val="000000" w:themeColor="text1"/>
          <w:szCs w:val="24"/>
          <w:lang w:val="vi-VN"/>
        </w:rPr>
        <w:tab/>
        <w:t>Số tài khoản</w:t>
      </w:r>
      <w:r w:rsidRPr="00DF4143">
        <w:rPr>
          <w:rFonts w:ascii="Times New Roman" w:hAnsi="Times New Roman"/>
          <w:color w:val="000000" w:themeColor="text1"/>
          <w:szCs w:val="24"/>
          <w:lang w:val="vi-VN"/>
        </w:rPr>
        <w:tab/>
        <w:t xml:space="preserve">: </w:t>
      </w:r>
      <w:r w:rsidRPr="00DF4143">
        <w:rPr>
          <w:rFonts w:ascii="Times New Roman" w:hAnsi="Times New Roman"/>
          <w:color w:val="000000" w:themeColor="text1"/>
          <w:szCs w:val="24"/>
          <w:lang w:val="vi-VN"/>
        </w:rPr>
        <w:tab/>
        <w:t>0302136041 tại Ngân hàng Citi Bank</w:t>
      </w:r>
    </w:p>
    <w:p w:rsidR="00E10F1A" w:rsidRPr="00DF4143" w:rsidRDefault="00E10F1A" w:rsidP="006D5784">
      <w:pPr>
        <w:pStyle w:val="BodyText"/>
        <w:tabs>
          <w:tab w:val="left" w:pos="851"/>
          <w:tab w:val="left" w:pos="2430"/>
          <w:tab w:val="left" w:pos="2700"/>
        </w:tabs>
        <w:spacing w:before="60" w:line="276" w:lineRule="auto"/>
        <w:ind w:left="2700" w:hanging="2700"/>
        <w:rPr>
          <w:color w:val="000000" w:themeColor="text1"/>
          <w:szCs w:val="24"/>
        </w:rPr>
      </w:pPr>
      <w:r w:rsidRPr="00DF4143">
        <w:rPr>
          <w:color w:val="000000" w:themeColor="text1"/>
          <w:szCs w:val="24"/>
          <w:lang w:val="vi-VN"/>
        </w:rPr>
        <w:tab/>
        <w:t xml:space="preserve">Đại diện </w:t>
      </w:r>
      <w:r w:rsidRPr="00DF4143">
        <w:rPr>
          <w:color w:val="000000" w:themeColor="text1"/>
          <w:szCs w:val="24"/>
          <w:lang w:val="vi-VN"/>
        </w:rPr>
        <w:tab/>
        <w:t xml:space="preserve">: </w:t>
      </w:r>
      <w:r w:rsidRPr="00DF4143">
        <w:rPr>
          <w:color w:val="000000" w:themeColor="text1"/>
          <w:szCs w:val="24"/>
          <w:lang w:val="vi-VN"/>
        </w:rPr>
        <w:tab/>
      </w:r>
      <w:r w:rsidRPr="00DF4143">
        <w:rPr>
          <w:color w:val="000000" w:themeColor="text1"/>
          <w:szCs w:val="24"/>
        </w:rPr>
        <w:t xml:space="preserve">Ông </w:t>
      </w:r>
      <w:r w:rsidR="00BF2A89" w:rsidRPr="00DF4143">
        <w:rPr>
          <w:color w:val="000000" w:themeColor="text1"/>
          <w:szCs w:val="24"/>
        </w:rPr>
        <w:t>Nguyễn Tấn Lộc</w:t>
      </w:r>
    </w:p>
    <w:p w:rsidR="009E23B9" w:rsidRPr="00DF4143" w:rsidRDefault="009E23B9" w:rsidP="006D5784">
      <w:pPr>
        <w:pStyle w:val="BodyText"/>
        <w:tabs>
          <w:tab w:val="left" w:pos="851"/>
          <w:tab w:val="left" w:pos="2430"/>
          <w:tab w:val="left" w:pos="2700"/>
        </w:tabs>
        <w:spacing w:before="60" w:line="276" w:lineRule="auto"/>
        <w:rPr>
          <w:color w:val="000000" w:themeColor="text1"/>
          <w:szCs w:val="24"/>
        </w:rPr>
      </w:pPr>
      <w:r w:rsidRPr="00DF4143">
        <w:rPr>
          <w:color w:val="000000" w:themeColor="text1"/>
          <w:szCs w:val="24"/>
        </w:rPr>
        <w:tab/>
        <w:t xml:space="preserve">Chức vụ </w:t>
      </w:r>
      <w:r w:rsidRPr="00DF4143">
        <w:rPr>
          <w:color w:val="000000" w:themeColor="text1"/>
          <w:szCs w:val="24"/>
        </w:rPr>
        <w:tab/>
        <w:t xml:space="preserve">: </w:t>
      </w:r>
      <w:r w:rsidRPr="00DF4143">
        <w:rPr>
          <w:color w:val="000000" w:themeColor="text1"/>
          <w:szCs w:val="24"/>
        </w:rPr>
        <w:tab/>
      </w:r>
      <w:r w:rsidR="009F5011" w:rsidRPr="00DF4143">
        <w:rPr>
          <w:color w:val="000000" w:themeColor="text1"/>
          <w:szCs w:val="24"/>
        </w:rPr>
        <w:t>Trưởng Phòng HOD Miền Nam</w:t>
      </w:r>
    </w:p>
    <w:p w:rsidR="00B62172" w:rsidRPr="00DF4143" w:rsidRDefault="00B62172" w:rsidP="00B62172">
      <w:pPr>
        <w:tabs>
          <w:tab w:val="left" w:pos="993"/>
          <w:tab w:val="left" w:pos="2835"/>
        </w:tabs>
        <w:spacing w:before="240"/>
        <w:jc w:val="both"/>
        <w:rPr>
          <w:rFonts w:ascii="Times New Roman" w:hAnsi="Times New Roman"/>
          <w:b/>
          <w:sz w:val="24"/>
          <w:szCs w:val="24"/>
        </w:rPr>
      </w:pPr>
      <w:r w:rsidRPr="00DF4143">
        <w:rPr>
          <w:rFonts w:ascii="Times New Roman" w:hAnsi="Times New Roman"/>
          <w:b/>
          <w:bCs/>
          <w:sz w:val="24"/>
          <w:szCs w:val="24"/>
          <w:u w:val="single"/>
          <w:lang w:val="vi-VN"/>
        </w:rPr>
        <w:t>Bên B:</w:t>
      </w:r>
      <w:r w:rsidRPr="00DF4143">
        <w:rPr>
          <w:rFonts w:ascii="Times New Roman" w:hAnsi="Times New Roman"/>
          <w:b/>
          <w:sz w:val="24"/>
          <w:szCs w:val="24"/>
          <w:lang w:val="vi-VN"/>
        </w:rPr>
        <w:t xml:space="preserve"> (BÊN MUA HÀNG)</w:t>
      </w:r>
    </w:p>
    <w:p w:rsidR="00E03551" w:rsidRPr="00DF4143" w:rsidRDefault="00F922F5" w:rsidP="00E03551">
      <w:pPr>
        <w:tabs>
          <w:tab w:val="left" w:pos="993"/>
          <w:tab w:val="left" w:pos="5310"/>
        </w:tabs>
        <w:spacing w:before="60" w:line="276" w:lineRule="auto"/>
        <w:jc w:val="both"/>
        <w:rPr>
          <w:rFonts w:ascii="Times New Roman" w:hAnsi="Times New Roman"/>
          <w:b/>
          <w:color w:val="000000" w:themeColor="text1"/>
          <w:sz w:val="28"/>
          <w:szCs w:val="24"/>
          <w:lang w:val="vi-VN"/>
        </w:rPr>
      </w:pPr>
      <w:r w:rsidRPr="00DF4143">
        <w:rPr>
          <w:rFonts w:ascii="Times New Roman" w:hAnsi="Times New Roman"/>
          <w:b/>
          <w:sz w:val="24"/>
          <w:szCs w:val="24"/>
        </w:rPr>
        <w:t>TRƯỜNG CAO ĐẲNG KỸ THUẬT LÝ TỰ TRỌNG</w:t>
      </w:r>
      <w:r w:rsidR="00E03551">
        <w:rPr>
          <w:rFonts w:ascii="Times New Roman" w:hAnsi="Times New Roman"/>
          <w:b/>
          <w:sz w:val="24"/>
          <w:szCs w:val="24"/>
        </w:rPr>
        <w:t xml:space="preserve"> </w:t>
      </w:r>
      <w:r w:rsidR="00E03551" w:rsidRPr="00DF4143">
        <w:rPr>
          <w:rFonts w:ascii="Times New Roman" w:hAnsi="Times New Roman"/>
          <w:b/>
          <w:color w:val="000000" w:themeColor="text1"/>
          <w:sz w:val="24"/>
          <w:szCs w:val="24"/>
          <w:lang w:val="fr-FR"/>
        </w:rPr>
        <w:t>TP. HỒ CHI MINH</w:t>
      </w:r>
    </w:p>
    <w:p w:rsidR="00B62172" w:rsidRPr="00DF4143" w:rsidRDefault="00B62172" w:rsidP="00D5025E">
      <w:pPr>
        <w:tabs>
          <w:tab w:val="left" w:pos="851"/>
          <w:tab w:val="left" w:pos="2430"/>
          <w:tab w:val="left" w:pos="2700"/>
          <w:tab w:val="left" w:pos="5310"/>
        </w:tabs>
        <w:spacing w:before="60"/>
        <w:jc w:val="both"/>
        <w:rPr>
          <w:rFonts w:ascii="Times New Roman" w:hAnsi="Times New Roman"/>
          <w:sz w:val="24"/>
          <w:szCs w:val="24"/>
        </w:rPr>
      </w:pPr>
      <w:r w:rsidRPr="00DF4143">
        <w:rPr>
          <w:rFonts w:ascii="Times New Roman" w:hAnsi="Times New Roman"/>
          <w:b/>
          <w:sz w:val="24"/>
          <w:szCs w:val="24"/>
        </w:rPr>
        <w:tab/>
      </w:r>
      <w:r w:rsidRPr="00DF4143">
        <w:rPr>
          <w:rFonts w:ascii="Times New Roman" w:hAnsi="Times New Roman"/>
          <w:sz w:val="24"/>
          <w:szCs w:val="24"/>
          <w:lang w:val="vi-VN"/>
        </w:rPr>
        <w:t>Địa chỉ</w:t>
      </w:r>
      <w:r w:rsidRPr="00DF4143">
        <w:rPr>
          <w:rFonts w:ascii="Times New Roman" w:hAnsi="Times New Roman"/>
          <w:sz w:val="24"/>
          <w:szCs w:val="24"/>
        </w:rPr>
        <w:t xml:space="preserve">           </w:t>
      </w:r>
      <w:r w:rsidR="00D5025E">
        <w:rPr>
          <w:rFonts w:ascii="Times New Roman" w:hAnsi="Times New Roman"/>
          <w:sz w:val="24"/>
          <w:szCs w:val="24"/>
        </w:rPr>
        <w:t xml:space="preserve"> </w:t>
      </w:r>
      <w:r w:rsidRPr="00DF4143">
        <w:rPr>
          <w:rFonts w:ascii="Times New Roman" w:hAnsi="Times New Roman"/>
          <w:sz w:val="24"/>
          <w:szCs w:val="24"/>
        </w:rPr>
        <w:t xml:space="preserve">  :  </w:t>
      </w:r>
      <w:r w:rsidR="00F922F5" w:rsidRPr="00DF4143">
        <w:rPr>
          <w:rFonts w:ascii="Times New Roman" w:hAnsi="Times New Roman"/>
          <w:sz w:val="24"/>
          <w:szCs w:val="24"/>
        </w:rPr>
        <w:t>390  Hoàng Văn Thụ, Phường 4, Q. Tân Bình, TP</w:t>
      </w:r>
      <w:r w:rsidR="00E03551">
        <w:rPr>
          <w:rFonts w:ascii="Times New Roman" w:hAnsi="Times New Roman"/>
          <w:sz w:val="24"/>
          <w:szCs w:val="24"/>
        </w:rPr>
        <w:t>.</w:t>
      </w:r>
      <w:r w:rsidR="00F922F5" w:rsidRPr="00DF4143">
        <w:rPr>
          <w:rFonts w:ascii="Times New Roman" w:hAnsi="Times New Roman"/>
          <w:sz w:val="24"/>
          <w:szCs w:val="24"/>
        </w:rPr>
        <w:t xml:space="preserve"> HCM</w:t>
      </w:r>
    </w:p>
    <w:p w:rsidR="00B62172" w:rsidRPr="00DF4143" w:rsidRDefault="008F7A10" w:rsidP="00405770">
      <w:pPr>
        <w:tabs>
          <w:tab w:val="left" w:pos="851"/>
          <w:tab w:val="left" w:pos="2430"/>
          <w:tab w:val="left" w:pos="2700"/>
          <w:tab w:val="left" w:pos="5310"/>
        </w:tabs>
        <w:spacing w:before="60"/>
        <w:jc w:val="both"/>
        <w:rPr>
          <w:rFonts w:ascii="Times New Roman" w:hAnsi="Times New Roman"/>
          <w:sz w:val="24"/>
          <w:szCs w:val="24"/>
          <w:lang w:val="vi-VN"/>
        </w:rPr>
      </w:pPr>
      <w:r w:rsidRPr="00DF4143">
        <w:rPr>
          <w:rFonts w:ascii="Times New Roman" w:hAnsi="Times New Roman"/>
          <w:sz w:val="24"/>
          <w:szCs w:val="24"/>
          <w:lang w:val="vi-VN"/>
        </w:rPr>
        <w:tab/>
      </w:r>
      <w:r w:rsidRPr="00D5025E">
        <w:rPr>
          <w:rFonts w:ascii="Times New Roman" w:hAnsi="Times New Roman"/>
          <w:sz w:val="24"/>
          <w:szCs w:val="24"/>
          <w:lang w:val="vi-VN"/>
        </w:rPr>
        <w:t>Điện thoại</w:t>
      </w:r>
      <w:r w:rsidRPr="00D5025E">
        <w:rPr>
          <w:rFonts w:ascii="Times New Roman" w:hAnsi="Times New Roman"/>
          <w:sz w:val="24"/>
          <w:szCs w:val="24"/>
          <w:lang w:val="vi-VN"/>
        </w:rPr>
        <w:tab/>
        <w:t xml:space="preserve">: </w:t>
      </w:r>
      <w:r w:rsidRPr="00D5025E">
        <w:rPr>
          <w:rFonts w:ascii="Times New Roman" w:hAnsi="Times New Roman"/>
          <w:sz w:val="24"/>
          <w:szCs w:val="24"/>
        </w:rPr>
        <w:t xml:space="preserve"> (08)</w:t>
      </w:r>
      <w:r w:rsidR="00F922F5" w:rsidRPr="00D5025E">
        <w:rPr>
          <w:rFonts w:ascii="Times New Roman" w:hAnsi="Times New Roman"/>
          <w:sz w:val="24"/>
          <w:szCs w:val="24"/>
        </w:rPr>
        <w:t xml:space="preserve"> 38</w:t>
      </w:r>
      <w:r w:rsidR="00D5025E" w:rsidRPr="00D5025E">
        <w:rPr>
          <w:rFonts w:ascii="Times New Roman" w:hAnsi="Times New Roman"/>
          <w:sz w:val="24"/>
          <w:szCs w:val="24"/>
        </w:rPr>
        <w:t>440567</w:t>
      </w:r>
      <w:r w:rsidR="00B62172" w:rsidRPr="00D5025E">
        <w:rPr>
          <w:rFonts w:ascii="Times New Roman" w:hAnsi="Times New Roman"/>
          <w:sz w:val="24"/>
          <w:szCs w:val="24"/>
          <w:lang w:val="vi-VN"/>
        </w:rPr>
        <w:tab/>
        <w:t xml:space="preserve">Fax: </w:t>
      </w:r>
      <w:r w:rsidR="00B62172" w:rsidRPr="00D5025E">
        <w:rPr>
          <w:rFonts w:ascii="Times New Roman" w:hAnsi="Times New Roman"/>
          <w:sz w:val="24"/>
          <w:szCs w:val="24"/>
        </w:rPr>
        <w:t xml:space="preserve">(08) </w:t>
      </w:r>
      <w:r w:rsidR="00D5025E" w:rsidRPr="00D5025E">
        <w:rPr>
          <w:rFonts w:ascii="Times New Roman" w:hAnsi="Times New Roman"/>
          <w:sz w:val="24"/>
          <w:szCs w:val="24"/>
        </w:rPr>
        <w:t>38118676</w:t>
      </w:r>
      <w:r w:rsidR="00691F70" w:rsidRPr="00DF4143">
        <w:rPr>
          <w:rFonts w:ascii="Times New Roman" w:hAnsi="Times New Roman"/>
          <w:szCs w:val="24"/>
        </w:rPr>
        <w:t xml:space="preserve">     </w:t>
      </w:r>
    </w:p>
    <w:p w:rsidR="00B62172" w:rsidRPr="00DF4143" w:rsidRDefault="00B62172" w:rsidP="00B62172">
      <w:pPr>
        <w:pStyle w:val="BodyText"/>
        <w:tabs>
          <w:tab w:val="left" w:pos="851"/>
          <w:tab w:val="left" w:pos="2430"/>
          <w:tab w:val="left" w:pos="2700"/>
        </w:tabs>
        <w:spacing w:before="60"/>
        <w:rPr>
          <w:szCs w:val="24"/>
        </w:rPr>
      </w:pPr>
      <w:r w:rsidRPr="00DF4143">
        <w:rPr>
          <w:szCs w:val="24"/>
        </w:rPr>
        <w:tab/>
        <w:t xml:space="preserve">Đại diện </w:t>
      </w:r>
      <w:r w:rsidRPr="00DF4143">
        <w:rPr>
          <w:szCs w:val="24"/>
        </w:rPr>
        <w:tab/>
        <w:t xml:space="preserve">: </w:t>
      </w:r>
      <w:r w:rsidRPr="00DF4143">
        <w:rPr>
          <w:szCs w:val="24"/>
        </w:rPr>
        <w:tab/>
      </w:r>
      <w:r w:rsidR="00F922F5" w:rsidRPr="00DF4143">
        <w:rPr>
          <w:szCs w:val="24"/>
        </w:rPr>
        <w:t>Phạm Hữu Lộc</w:t>
      </w:r>
    </w:p>
    <w:p w:rsidR="00B62172" w:rsidRPr="00DF4143" w:rsidRDefault="00B62172" w:rsidP="00B62172">
      <w:pPr>
        <w:pStyle w:val="BodyText"/>
        <w:tabs>
          <w:tab w:val="left" w:pos="851"/>
          <w:tab w:val="left" w:pos="2430"/>
          <w:tab w:val="left" w:pos="2700"/>
        </w:tabs>
        <w:spacing w:before="60"/>
        <w:rPr>
          <w:szCs w:val="24"/>
        </w:rPr>
      </w:pPr>
      <w:r w:rsidRPr="00DF4143">
        <w:rPr>
          <w:szCs w:val="24"/>
        </w:rPr>
        <w:tab/>
        <w:t xml:space="preserve">Chức vụ </w:t>
      </w:r>
      <w:r w:rsidRPr="00DF4143">
        <w:rPr>
          <w:szCs w:val="24"/>
        </w:rPr>
        <w:tab/>
        <w:t xml:space="preserve">: </w:t>
      </w:r>
      <w:r w:rsidRPr="00DF4143">
        <w:rPr>
          <w:szCs w:val="24"/>
        </w:rPr>
        <w:tab/>
      </w:r>
      <w:r w:rsidR="00F922F5" w:rsidRPr="00DF4143">
        <w:rPr>
          <w:szCs w:val="24"/>
        </w:rPr>
        <w:t>Hiệu Trưởng</w:t>
      </w:r>
    </w:p>
    <w:p w:rsidR="00E10F1A" w:rsidRPr="00DF4143" w:rsidRDefault="00E10F1A" w:rsidP="006D5784">
      <w:pPr>
        <w:pStyle w:val="BodyText"/>
        <w:tabs>
          <w:tab w:val="left" w:pos="900"/>
          <w:tab w:val="left" w:pos="2977"/>
          <w:tab w:val="left" w:pos="3261"/>
        </w:tabs>
        <w:spacing w:before="240" w:after="120" w:line="276" w:lineRule="auto"/>
        <w:rPr>
          <w:color w:val="000000" w:themeColor="text1"/>
          <w:szCs w:val="24"/>
        </w:rPr>
      </w:pPr>
      <w:r w:rsidRPr="00DF4143">
        <w:rPr>
          <w:color w:val="000000" w:themeColor="text1"/>
          <w:szCs w:val="24"/>
        </w:rPr>
        <w:t xml:space="preserve">Sau khi trao đổi, hai bên cùng nhau thống nhất ký Hợp đồng bán hàng </w:t>
      </w:r>
      <w:proofErr w:type="gramStart"/>
      <w:r w:rsidRPr="00DF4143">
        <w:rPr>
          <w:color w:val="000000" w:themeColor="text1"/>
          <w:szCs w:val="24"/>
        </w:rPr>
        <w:t>theo</w:t>
      </w:r>
      <w:proofErr w:type="gramEnd"/>
      <w:r w:rsidRPr="00DF4143">
        <w:rPr>
          <w:color w:val="000000" w:themeColor="text1"/>
          <w:szCs w:val="24"/>
        </w:rPr>
        <w:t xml:space="preserve"> những điều khoản sau đây:</w:t>
      </w:r>
    </w:p>
    <w:p w:rsidR="00E10F1A" w:rsidRPr="00DF4143" w:rsidRDefault="00E10F1A" w:rsidP="006D5784">
      <w:pPr>
        <w:pStyle w:val="BodyText"/>
        <w:spacing w:before="240" w:line="276" w:lineRule="auto"/>
        <w:rPr>
          <w:b/>
          <w:color w:val="000000" w:themeColor="text1"/>
          <w:szCs w:val="24"/>
        </w:rPr>
      </w:pPr>
      <w:r w:rsidRPr="00DF4143">
        <w:rPr>
          <w:b/>
          <w:color w:val="000000" w:themeColor="text1"/>
          <w:szCs w:val="24"/>
        </w:rPr>
        <w:t xml:space="preserve">ĐIỀU 1: SẢN PHẨM, GIÁ BÁN &amp; HỖ TRỢ, KHUYẾN MÃI </w:t>
      </w:r>
    </w:p>
    <w:p w:rsidR="00E10F1A" w:rsidRPr="00DF4143" w:rsidRDefault="00E10F1A" w:rsidP="006D5784">
      <w:pPr>
        <w:pStyle w:val="BodyText"/>
        <w:numPr>
          <w:ilvl w:val="1"/>
          <w:numId w:val="4"/>
        </w:numPr>
        <w:tabs>
          <w:tab w:val="clear" w:pos="5310"/>
        </w:tabs>
        <w:spacing w:before="120" w:after="60" w:line="276" w:lineRule="auto"/>
        <w:rPr>
          <w:b/>
          <w:color w:val="000000" w:themeColor="text1"/>
          <w:szCs w:val="24"/>
        </w:rPr>
      </w:pPr>
      <w:r w:rsidRPr="00DF4143">
        <w:rPr>
          <w:b/>
          <w:color w:val="000000" w:themeColor="text1"/>
          <w:szCs w:val="24"/>
        </w:rPr>
        <w:t>Sản Phẩm:</w:t>
      </w:r>
    </w:p>
    <w:p w:rsidR="00E10F1A" w:rsidRPr="00DF4143" w:rsidRDefault="00E10F1A" w:rsidP="006D5784">
      <w:pPr>
        <w:pStyle w:val="BodyText"/>
        <w:spacing w:line="276" w:lineRule="auto"/>
        <w:rPr>
          <w:color w:val="000000" w:themeColor="text1"/>
          <w:szCs w:val="24"/>
        </w:rPr>
      </w:pPr>
      <w:r w:rsidRPr="00DF4143">
        <w:rPr>
          <w:color w:val="000000" w:themeColor="text1"/>
          <w:szCs w:val="24"/>
        </w:rPr>
        <w:t>Bên bán đồng ý bán và bên mua đồng ý mua sản phẩm Nước khoáng Thiên nhiên La Vie bình 19 lít. Sản phẩm được sản xuất và đóng chai tại Công ty TNHH La Vie dưới sự giám sát chất lượng của Nestlé Water – Tập đoàn hàng đầu thế giới trong lĩnh vực nước uống đóng chai.</w:t>
      </w:r>
    </w:p>
    <w:p w:rsidR="00E10F1A" w:rsidRPr="00DF4143" w:rsidRDefault="00E10F1A" w:rsidP="00B62172">
      <w:pPr>
        <w:numPr>
          <w:ilvl w:val="1"/>
          <w:numId w:val="4"/>
        </w:numPr>
        <w:spacing w:before="120" w:line="276" w:lineRule="auto"/>
        <w:jc w:val="both"/>
        <w:rPr>
          <w:rFonts w:ascii="Times New Roman" w:hAnsi="Times New Roman"/>
          <w:b/>
          <w:color w:val="000000" w:themeColor="text1"/>
          <w:sz w:val="24"/>
          <w:szCs w:val="24"/>
        </w:rPr>
      </w:pPr>
      <w:r w:rsidRPr="00DF4143">
        <w:rPr>
          <w:rFonts w:ascii="Times New Roman" w:hAnsi="Times New Roman"/>
          <w:b/>
          <w:color w:val="000000" w:themeColor="text1"/>
          <w:sz w:val="24"/>
          <w:szCs w:val="24"/>
        </w:rPr>
        <w:t>Giá bán:</w:t>
      </w:r>
    </w:p>
    <w:p w:rsidR="00E10F1A" w:rsidRPr="00DF4143" w:rsidRDefault="00E10F1A" w:rsidP="00B62172">
      <w:pPr>
        <w:spacing w:line="276" w:lineRule="auto"/>
        <w:ind w:left="720"/>
        <w:jc w:val="both"/>
        <w:rPr>
          <w:rFonts w:ascii="Times New Roman" w:hAnsi="Times New Roman"/>
          <w:color w:val="000000" w:themeColor="text1"/>
          <w:sz w:val="24"/>
          <w:szCs w:val="24"/>
        </w:rPr>
      </w:pPr>
      <w:r w:rsidRPr="00DF4143">
        <w:rPr>
          <w:rFonts w:ascii="Times New Roman" w:hAnsi="Times New Roman"/>
          <w:color w:val="000000" w:themeColor="text1"/>
          <w:sz w:val="24"/>
          <w:szCs w:val="24"/>
        </w:rPr>
        <w:t>Giá bán và quy cách sản phẩm.</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780"/>
        <w:gridCol w:w="2160"/>
        <w:gridCol w:w="1350"/>
        <w:gridCol w:w="1530"/>
      </w:tblGrid>
      <w:tr w:rsidR="00A53A39" w:rsidRPr="00DF4143" w:rsidTr="00A53A39">
        <w:trPr>
          <w:trHeight w:val="575"/>
        </w:trPr>
        <w:tc>
          <w:tcPr>
            <w:tcW w:w="72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DF4143" w:rsidRDefault="00A53A39" w:rsidP="00A53A39">
            <w:pPr>
              <w:tabs>
                <w:tab w:val="left" w:pos="5310"/>
              </w:tabs>
              <w:spacing w:before="120"/>
              <w:jc w:val="center"/>
              <w:rPr>
                <w:rFonts w:ascii="Times New Roman" w:hAnsi="Times New Roman"/>
                <w:b/>
                <w:color w:val="000000" w:themeColor="text1"/>
                <w:sz w:val="24"/>
                <w:szCs w:val="24"/>
                <w:lang w:val="fr-FR"/>
              </w:rPr>
            </w:pPr>
            <w:r w:rsidRPr="00DF4143">
              <w:rPr>
                <w:rFonts w:ascii="Times New Roman" w:hAnsi="Times New Roman"/>
                <w:b/>
                <w:color w:val="000000" w:themeColor="text1"/>
                <w:sz w:val="24"/>
                <w:szCs w:val="24"/>
                <w:lang w:val="fr-FR"/>
              </w:rPr>
              <w:t>STT</w:t>
            </w:r>
          </w:p>
        </w:tc>
        <w:tc>
          <w:tcPr>
            <w:tcW w:w="378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DF4143" w:rsidRDefault="00A53A39" w:rsidP="00A53A39">
            <w:pPr>
              <w:tabs>
                <w:tab w:val="left" w:pos="5310"/>
              </w:tabs>
              <w:spacing w:before="120"/>
              <w:jc w:val="center"/>
              <w:rPr>
                <w:rFonts w:ascii="Times New Roman" w:hAnsi="Times New Roman"/>
                <w:b/>
                <w:color w:val="000000" w:themeColor="text1"/>
                <w:sz w:val="24"/>
                <w:szCs w:val="24"/>
                <w:lang w:val="de-DE"/>
              </w:rPr>
            </w:pPr>
            <w:r w:rsidRPr="00DF4143">
              <w:rPr>
                <w:rFonts w:ascii="Times New Roman" w:hAnsi="Times New Roman"/>
                <w:b/>
                <w:color w:val="000000" w:themeColor="text1"/>
                <w:sz w:val="24"/>
                <w:szCs w:val="24"/>
                <w:lang w:val="de-DE"/>
              </w:rPr>
              <w:t>Sản phẩm</w:t>
            </w:r>
          </w:p>
        </w:tc>
        <w:tc>
          <w:tcPr>
            <w:tcW w:w="216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DF4143" w:rsidRDefault="00A53A39" w:rsidP="00A53A39">
            <w:pPr>
              <w:tabs>
                <w:tab w:val="left" w:pos="5310"/>
              </w:tabs>
              <w:spacing w:before="120"/>
              <w:jc w:val="center"/>
              <w:rPr>
                <w:rFonts w:ascii="Times New Roman" w:hAnsi="Times New Roman"/>
                <w:b/>
                <w:color w:val="000000" w:themeColor="text1"/>
                <w:sz w:val="24"/>
                <w:szCs w:val="24"/>
                <w:lang w:val="fr-FR"/>
              </w:rPr>
            </w:pPr>
            <w:r w:rsidRPr="00DF4143">
              <w:rPr>
                <w:rFonts w:ascii="Times New Roman" w:hAnsi="Times New Roman"/>
                <w:b/>
                <w:color w:val="000000" w:themeColor="text1"/>
                <w:sz w:val="24"/>
                <w:szCs w:val="24"/>
                <w:lang w:val="fr-FR"/>
              </w:rPr>
              <w:t>Giá bán</w:t>
            </w:r>
          </w:p>
          <w:p w:rsidR="00A53A39" w:rsidRPr="00DF4143" w:rsidRDefault="00A53A39" w:rsidP="00A53A39">
            <w:pPr>
              <w:tabs>
                <w:tab w:val="left" w:pos="5310"/>
              </w:tabs>
              <w:spacing w:before="120"/>
              <w:jc w:val="center"/>
              <w:rPr>
                <w:rFonts w:ascii="Times New Roman" w:hAnsi="Times New Roman"/>
                <w:b/>
                <w:color w:val="000000" w:themeColor="text1"/>
                <w:sz w:val="24"/>
                <w:szCs w:val="24"/>
                <w:lang w:val="fr-FR"/>
              </w:rPr>
            </w:pPr>
            <w:r w:rsidRPr="00DF4143">
              <w:rPr>
                <w:rFonts w:ascii="Times New Roman" w:hAnsi="Times New Roman"/>
                <w:b/>
                <w:color w:val="000000" w:themeColor="text1"/>
                <w:sz w:val="24"/>
                <w:szCs w:val="24"/>
                <w:lang w:val="fr-FR"/>
              </w:rPr>
              <w:t>(VNĐ,chưa thuế)</w:t>
            </w:r>
          </w:p>
        </w:tc>
        <w:tc>
          <w:tcPr>
            <w:tcW w:w="135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DF4143" w:rsidRDefault="00A53A39" w:rsidP="00A53A39">
            <w:pPr>
              <w:tabs>
                <w:tab w:val="left" w:pos="5310"/>
              </w:tabs>
              <w:spacing w:before="120"/>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10% GTGT</w:t>
            </w:r>
          </w:p>
        </w:tc>
        <w:tc>
          <w:tcPr>
            <w:tcW w:w="1530" w:type="dxa"/>
            <w:tcBorders>
              <w:top w:val="single" w:sz="4" w:space="0" w:color="auto"/>
              <w:left w:val="single" w:sz="4" w:space="0" w:color="auto"/>
              <w:bottom w:val="single" w:sz="4" w:space="0" w:color="auto"/>
              <w:right w:val="single" w:sz="4" w:space="0" w:color="auto"/>
            </w:tcBorders>
            <w:shd w:val="pct20" w:color="auto" w:fill="FFFFFF"/>
            <w:vAlign w:val="center"/>
          </w:tcPr>
          <w:p w:rsidR="00A53A39" w:rsidRPr="00DF4143" w:rsidRDefault="00A53A39" w:rsidP="00A53A39">
            <w:pPr>
              <w:tabs>
                <w:tab w:val="left" w:pos="5310"/>
              </w:tabs>
              <w:spacing w:before="120"/>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Tổng cộng</w:t>
            </w:r>
          </w:p>
          <w:p w:rsidR="00A53A39" w:rsidRPr="00DF4143" w:rsidRDefault="00A53A39" w:rsidP="00A53A39">
            <w:pPr>
              <w:tabs>
                <w:tab w:val="left" w:pos="5310"/>
              </w:tabs>
              <w:spacing w:before="120"/>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(VND)</w:t>
            </w:r>
          </w:p>
        </w:tc>
      </w:tr>
      <w:tr w:rsidR="00A53A39" w:rsidRPr="00DF4143" w:rsidTr="00A53A39">
        <w:trPr>
          <w:trHeight w:val="575"/>
        </w:trPr>
        <w:tc>
          <w:tcPr>
            <w:tcW w:w="72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jc w:val="center"/>
              <w:rPr>
                <w:rFonts w:ascii="Times New Roman" w:hAnsi="Times New Roman"/>
                <w:color w:val="000000" w:themeColor="text1"/>
                <w:sz w:val="24"/>
                <w:szCs w:val="24"/>
                <w:lang w:val="fr-FR"/>
              </w:rPr>
            </w:pPr>
            <w:r w:rsidRPr="00DF4143">
              <w:rPr>
                <w:rFonts w:ascii="Times New Roman" w:hAnsi="Times New Roman"/>
                <w:color w:val="000000" w:themeColor="text1"/>
                <w:sz w:val="24"/>
                <w:szCs w:val="24"/>
                <w:lang w:val="fr-FR"/>
              </w:rPr>
              <w:t>01</w:t>
            </w:r>
          </w:p>
        </w:tc>
        <w:tc>
          <w:tcPr>
            <w:tcW w:w="378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rPr>
                <w:rFonts w:ascii="Times New Roman" w:hAnsi="Times New Roman"/>
                <w:color w:val="000000" w:themeColor="text1"/>
                <w:sz w:val="24"/>
                <w:szCs w:val="24"/>
                <w:lang w:val="de-DE"/>
              </w:rPr>
            </w:pPr>
            <w:r w:rsidRPr="00DF4143">
              <w:rPr>
                <w:rFonts w:ascii="Times New Roman" w:hAnsi="Times New Roman"/>
                <w:color w:val="000000" w:themeColor="text1"/>
                <w:sz w:val="24"/>
                <w:szCs w:val="24"/>
                <w:lang w:val="de-DE"/>
              </w:rPr>
              <w:t>Nước khoáng La Vie bình 19L</w:t>
            </w:r>
          </w:p>
        </w:tc>
        <w:tc>
          <w:tcPr>
            <w:tcW w:w="2160" w:type="dxa"/>
            <w:tcBorders>
              <w:top w:val="single" w:sz="4" w:space="0" w:color="auto"/>
              <w:left w:val="single" w:sz="4" w:space="0" w:color="auto"/>
              <w:bottom w:val="single" w:sz="4" w:space="0" w:color="auto"/>
              <w:right w:val="single" w:sz="4" w:space="0" w:color="auto"/>
            </w:tcBorders>
            <w:vAlign w:val="center"/>
          </w:tcPr>
          <w:p w:rsidR="00A53A39" w:rsidRPr="00DF4143" w:rsidRDefault="00F922F5" w:rsidP="00A53A39">
            <w:pPr>
              <w:tabs>
                <w:tab w:val="left" w:pos="5310"/>
              </w:tabs>
              <w:spacing w:line="276" w:lineRule="auto"/>
              <w:jc w:val="center"/>
              <w:rPr>
                <w:rFonts w:ascii="Times New Roman" w:hAnsi="Times New Roman"/>
                <w:b/>
                <w:color w:val="000000" w:themeColor="text1"/>
                <w:sz w:val="24"/>
                <w:szCs w:val="24"/>
                <w:lang w:val="fr-FR"/>
              </w:rPr>
            </w:pPr>
            <w:r w:rsidRPr="00DF4143">
              <w:rPr>
                <w:rFonts w:ascii="Times New Roman" w:hAnsi="Times New Roman"/>
                <w:b/>
                <w:color w:val="000000" w:themeColor="text1"/>
                <w:sz w:val="24"/>
                <w:szCs w:val="24"/>
                <w:lang w:val="fr-FR"/>
              </w:rPr>
              <w:t>30.000</w:t>
            </w:r>
          </w:p>
        </w:tc>
        <w:tc>
          <w:tcPr>
            <w:tcW w:w="1350" w:type="dxa"/>
            <w:tcBorders>
              <w:top w:val="single" w:sz="4" w:space="0" w:color="auto"/>
              <w:left w:val="single" w:sz="4" w:space="0" w:color="auto"/>
              <w:bottom w:val="single" w:sz="4" w:space="0" w:color="auto"/>
              <w:right w:val="single" w:sz="4" w:space="0" w:color="auto"/>
            </w:tcBorders>
            <w:vAlign w:val="center"/>
          </w:tcPr>
          <w:p w:rsidR="00A53A39" w:rsidRPr="00DF4143" w:rsidRDefault="00F922F5" w:rsidP="00C85934">
            <w:pPr>
              <w:tabs>
                <w:tab w:val="left" w:pos="5310"/>
              </w:tabs>
              <w:spacing w:line="276" w:lineRule="auto"/>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3.000</w:t>
            </w:r>
          </w:p>
        </w:tc>
        <w:tc>
          <w:tcPr>
            <w:tcW w:w="1530" w:type="dxa"/>
            <w:tcBorders>
              <w:top w:val="single" w:sz="4" w:space="0" w:color="auto"/>
              <w:left w:val="single" w:sz="4" w:space="0" w:color="auto"/>
              <w:bottom w:val="single" w:sz="4" w:space="0" w:color="auto"/>
              <w:right w:val="single" w:sz="4" w:space="0" w:color="auto"/>
            </w:tcBorders>
            <w:vAlign w:val="center"/>
          </w:tcPr>
          <w:p w:rsidR="00A53A39" w:rsidRPr="00DF4143" w:rsidRDefault="00F922F5" w:rsidP="00A53A39">
            <w:pPr>
              <w:tabs>
                <w:tab w:val="left" w:pos="5310"/>
              </w:tabs>
              <w:spacing w:line="276" w:lineRule="auto"/>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33.000</w:t>
            </w:r>
          </w:p>
        </w:tc>
      </w:tr>
      <w:tr w:rsidR="00A53A39" w:rsidRPr="00DF4143" w:rsidTr="00A53A39">
        <w:trPr>
          <w:trHeight w:val="575"/>
        </w:trPr>
        <w:tc>
          <w:tcPr>
            <w:tcW w:w="72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B62172">
            <w:pPr>
              <w:tabs>
                <w:tab w:val="left" w:pos="5310"/>
              </w:tabs>
              <w:spacing w:line="276" w:lineRule="auto"/>
              <w:jc w:val="center"/>
              <w:rPr>
                <w:rFonts w:ascii="Times New Roman" w:hAnsi="Times New Roman"/>
                <w:color w:val="000000" w:themeColor="text1"/>
                <w:sz w:val="24"/>
                <w:szCs w:val="24"/>
                <w:lang w:val="fr-FR"/>
              </w:rPr>
            </w:pPr>
            <w:r w:rsidRPr="00DF4143">
              <w:rPr>
                <w:rFonts w:ascii="Times New Roman" w:hAnsi="Times New Roman"/>
                <w:color w:val="000000" w:themeColor="text1"/>
                <w:sz w:val="24"/>
                <w:szCs w:val="24"/>
                <w:lang w:val="fr-FR"/>
              </w:rPr>
              <w:t>0</w:t>
            </w:r>
            <w:r w:rsidR="00B62172" w:rsidRPr="00DF4143">
              <w:rPr>
                <w:rFonts w:ascii="Times New Roman" w:hAnsi="Times New Roman"/>
                <w:color w:val="000000" w:themeColor="text1"/>
                <w:sz w:val="24"/>
                <w:szCs w:val="24"/>
                <w:lang w:val="fr-FR"/>
              </w:rPr>
              <w:t>2</w:t>
            </w:r>
          </w:p>
        </w:tc>
        <w:tc>
          <w:tcPr>
            <w:tcW w:w="378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rPr>
                <w:rFonts w:ascii="Times New Roman" w:hAnsi="Times New Roman"/>
                <w:color w:val="000000" w:themeColor="text1"/>
                <w:sz w:val="24"/>
                <w:szCs w:val="24"/>
                <w:lang w:val="de-DE"/>
              </w:rPr>
            </w:pPr>
            <w:r w:rsidRPr="00DF4143">
              <w:rPr>
                <w:rFonts w:ascii="Times New Roman" w:hAnsi="Times New Roman"/>
                <w:color w:val="000000" w:themeColor="text1"/>
                <w:sz w:val="24"/>
                <w:szCs w:val="24"/>
                <w:lang w:val="de-DE"/>
              </w:rPr>
              <w:t>Nước khoáng La Vie thùng 0.5L</w:t>
            </w:r>
          </w:p>
          <w:p w:rsidR="00A53A39" w:rsidRPr="00DF4143" w:rsidRDefault="00A53A39" w:rsidP="00A53A39">
            <w:pPr>
              <w:tabs>
                <w:tab w:val="left" w:pos="5310"/>
              </w:tabs>
              <w:spacing w:line="276" w:lineRule="auto"/>
              <w:rPr>
                <w:rFonts w:ascii="Times New Roman" w:hAnsi="Times New Roman"/>
                <w:color w:val="000000" w:themeColor="text1"/>
                <w:sz w:val="24"/>
                <w:szCs w:val="24"/>
                <w:lang w:val="de-DE"/>
              </w:rPr>
            </w:pPr>
            <w:r w:rsidRPr="00DF4143">
              <w:rPr>
                <w:rFonts w:ascii="Times New Roman" w:hAnsi="Times New Roman"/>
                <w:color w:val="000000" w:themeColor="text1"/>
                <w:sz w:val="24"/>
                <w:szCs w:val="24"/>
                <w:lang w:val="de-DE"/>
              </w:rPr>
              <w:t>(24chai/thùng)</w:t>
            </w:r>
          </w:p>
        </w:tc>
        <w:tc>
          <w:tcPr>
            <w:tcW w:w="216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jc w:val="center"/>
              <w:rPr>
                <w:rFonts w:ascii="Times New Roman" w:hAnsi="Times New Roman"/>
                <w:b/>
                <w:color w:val="000000" w:themeColor="text1"/>
                <w:sz w:val="24"/>
                <w:szCs w:val="24"/>
                <w:lang w:val="fr-FR"/>
              </w:rPr>
            </w:pPr>
            <w:r w:rsidRPr="00DF4143">
              <w:rPr>
                <w:rFonts w:ascii="Times New Roman" w:hAnsi="Times New Roman"/>
                <w:b/>
                <w:color w:val="000000" w:themeColor="text1"/>
                <w:sz w:val="24"/>
                <w:szCs w:val="24"/>
                <w:lang w:val="fr-FR"/>
              </w:rPr>
              <w:t>75.200</w:t>
            </w:r>
          </w:p>
        </w:tc>
        <w:tc>
          <w:tcPr>
            <w:tcW w:w="135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7.520</w:t>
            </w:r>
          </w:p>
        </w:tc>
        <w:tc>
          <w:tcPr>
            <w:tcW w:w="153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82.720</w:t>
            </w:r>
          </w:p>
        </w:tc>
      </w:tr>
      <w:tr w:rsidR="00A53A39" w:rsidRPr="00DF4143" w:rsidTr="00A53A39">
        <w:trPr>
          <w:trHeight w:val="575"/>
        </w:trPr>
        <w:tc>
          <w:tcPr>
            <w:tcW w:w="72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B62172">
            <w:pPr>
              <w:tabs>
                <w:tab w:val="left" w:pos="5310"/>
              </w:tabs>
              <w:spacing w:line="276" w:lineRule="auto"/>
              <w:jc w:val="center"/>
              <w:rPr>
                <w:rFonts w:ascii="Times New Roman" w:hAnsi="Times New Roman"/>
                <w:color w:val="000000" w:themeColor="text1"/>
                <w:sz w:val="24"/>
                <w:szCs w:val="24"/>
                <w:lang w:val="fr-FR"/>
              </w:rPr>
            </w:pPr>
            <w:r w:rsidRPr="00DF4143">
              <w:rPr>
                <w:rFonts w:ascii="Times New Roman" w:hAnsi="Times New Roman"/>
                <w:color w:val="000000" w:themeColor="text1"/>
                <w:sz w:val="24"/>
                <w:szCs w:val="24"/>
                <w:lang w:val="fr-FR"/>
              </w:rPr>
              <w:t>0</w:t>
            </w:r>
            <w:r w:rsidR="00B62172" w:rsidRPr="00DF4143">
              <w:rPr>
                <w:rFonts w:ascii="Times New Roman" w:hAnsi="Times New Roman"/>
                <w:color w:val="000000" w:themeColor="text1"/>
                <w:sz w:val="24"/>
                <w:szCs w:val="24"/>
                <w:lang w:val="fr-FR"/>
              </w:rPr>
              <w:t>3</w:t>
            </w:r>
          </w:p>
        </w:tc>
        <w:tc>
          <w:tcPr>
            <w:tcW w:w="378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rPr>
                <w:rFonts w:ascii="Times New Roman" w:hAnsi="Times New Roman"/>
                <w:color w:val="000000" w:themeColor="text1"/>
                <w:sz w:val="24"/>
                <w:szCs w:val="24"/>
                <w:lang w:val="de-DE"/>
              </w:rPr>
            </w:pPr>
            <w:r w:rsidRPr="00DF4143">
              <w:rPr>
                <w:rFonts w:ascii="Times New Roman" w:hAnsi="Times New Roman"/>
                <w:color w:val="000000" w:themeColor="text1"/>
                <w:sz w:val="24"/>
                <w:szCs w:val="24"/>
                <w:lang w:val="de-DE"/>
              </w:rPr>
              <w:t>Nước khoáng La Vie thùng 0.35L</w:t>
            </w:r>
          </w:p>
          <w:p w:rsidR="00A53A39" w:rsidRPr="00DF4143" w:rsidRDefault="00A53A39" w:rsidP="00A53A39">
            <w:pPr>
              <w:tabs>
                <w:tab w:val="left" w:pos="5310"/>
              </w:tabs>
              <w:spacing w:line="276" w:lineRule="auto"/>
              <w:rPr>
                <w:rFonts w:ascii="Times New Roman" w:hAnsi="Times New Roman"/>
                <w:color w:val="000000" w:themeColor="text1"/>
                <w:sz w:val="24"/>
                <w:szCs w:val="24"/>
                <w:lang w:val="de-DE"/>
              </w:rPr>
            </w:pPr>
            <w:r w:rsidRPr="00DF4143">
              <w:rPr>
                <w:rFonts w:ascii="Times New Roman" w:hAnsi="Times New Roman"/>
                <w:color w:val="000000" w:themeColor="text1"/>
                <w:sz w:val="24"/>
                <w:szCs w:val="24"/>
                <w:lang w:val="de-DE"/>
              </w:rPr>
              <w:t>(24chai/thùng)</w:t>
            </w:r>
          </w:p>
        </w:tc>
        <w:tc>
          <w:tcPr>
            <w:tcW w:w="216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jc w:val="center"/>
              <w:rPr>
                <w:rFonts w:ascii="Times New Roman" w:hAnsi="Times New Roman"/>
                <w:b/>
                <w:color w:val="000000" w:themeColor="text1"/>
                <w:sz w:val="24"/>
                <w:szCs w:val="24"/>
                <w:lang w:val="fr-FR"/>
              </w:rPr>
            </w:pPr>
            <w:r w:rsidRPr="00DF4143">
              <w:rPr>
                <w:rFonts w:ascii="Times New Roman" w:hAnsi="Times New Roman"/>
                <w:b/>
                <w:color w:val="000000" w:themeColor="text1"/>
                <w:sz w:val="24"/>
                <w:szCs w:val="24"/>
                <w:lang w:val="fr-FR"/>
              </w:rPr>
              <w:t>64.950</w:t>
            </w:r>
          </w:p>
        </w:tc>
        <w:tc>
          <w:tcPr>
            <w:tcW w:w="135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6.495</w:t>
            </w:r>
          </w:p>
        </w:tc>
        <w:tc>
          <w:tcPr>
            <w:tcW w:w="1530" w:type="dxa"/>
            <w:tcBorders>
              <w:top w:val="single" w:sz="4" w:space="0" w:color="auto"/>
              <w:left w:val="single" w:sz="4" w:space="0" w:color="auto"/>
              <w:bottom w:val="single" w:sz="4" w:space="0" w:color="auto"/>
              <w:right w:val="single" w:sz="4" w:space="0" w:color="auto"/>
            </w:tcBorders>
            <w:vAlign w:val="center"/>
          </w:tcPr>
          <w:p w:rsidR="00A53A39" w:rsidRPr="00DF4143" w:rsidRDefault="00A53A39" w:rsidP="00A53A39">
            <w:pPr>
              <w:tabs>
                <w:tab w:val="left" w:pos="5310"/>
              </w:tabs>
              <w:spacing w:line="276" w:lineRule="auto"/>
              <w:jc w:val="center"/>
              <w:rPr>
                <w:rFonts w:ascii="Times New Roman" w:hAnsi="Times New Roman"/>
                <w:b/>
                <w:bCs/>
                <w:color w:val="000000" w:themeColor="text1"/>
                <w:sz w:val="24"/>
                <w:szCs w:val="24"/>
                <w:lang w:val="fr-FR"/>
              </w:rPr>
            </w:pPr>
            <w:r w:rsidRPr="00DF4143">
              <w:rPr>
                <w:rFonts w:ascii="Times New Roman" w:hAnsi="Times New Roman"/>
                <w:b/>
                <w:bCs/>
                <w:color w:val="000000" w:themeColor="text1"/>
                <w:sz w:val="24"/>
                <w:szCs w:val="24"/>
                <w:lang w:val="fr-FR"/>
              </w:rPr>
              <w:t>71.445</w:t>
            </w:r>
          </w:p>
        </w:tc>
      </w:tr>
    </w:tbl>
    <w:p w:rsidR="00E10F1A" w:rsidRPr="00DF4143" w:rsidRDefault="00E10F1A" w:rsidP="006D5784">
      <w:pPr>
        <w:pStyle w:val="BodyText"/>
        <w:spacing w:before="240" w:line="276" w:lineRule="auto"/>
        <w:rPr>
          <w:color w:val="000000" w:themeColor="text1"/>
          <w:szCs w:val="24"/>
          <w:lang w:val="de-DE"/>
        </w:rPr>
      </w:pPr>
      <w:r w:rsidRPr="00DF4143">
        <w:rPr>
          <w:color w:val="000000" w:themeColor="text1"/>
          <w:szCs w:val="24"/>
          <w:lang w:val="de-DE"/>
        </w:rPr>
        <w:lastRenderedPageBreak/>
        <w:t>Giá sản phẩm của Bên A có thể thay đổi trong trường hợp có biến động của các yếu tố đầu vào như: giá cước vận chuyển, tỷ giá hối đoái, giá nguyên vật liệu, tha</w:t>
      </w:r>
      <w:r w:rsidR="004F3265" w:rsidRPr="00DF4143">
        <w:rPr>
          <w:color w:val="000000" w:themeColor="text1"/>
          <w:szCs w:val="24"/>
          <w:lang w:val="de-DE"/>
        </w:rPr>
        <w:t>y đổi chính sách thuế GTGT,</w:t>
      </w:r>
      <w:r w:rsidR="00131CB2">
        <w:rPr>
          <w:color w:val="000000" w:themeColor="text1"/>
          <w:szCs w:val="24"/>
          <w:lang w:val="de-DE"/>
        </w:rPr>
        <w:t xml:space="preserve"> </w:t>
      </w:r>
      <w:r w:rsidR="004F3265" w:rsidRPr="00DF4143">
        <w:rPr>
          <w:color w:val="000000" w:themeColor="text1"/>
          <w:szCs w:val="24"/>
          <w:lang w:val="de-DE"/>
        </w:rPr>
        <w:t>v.v…</w:t>
      </w:r>
      <w:r w:rsidRPr="00DF4143">
        <w:rPr>
          <w:color w:val="000000" w:themeColor="text1"/>
          <w:szCs w:val="24"/>
          <w:lang w:val="de-DE"/>
        </w:rPr>
        <w:t xml:space="preserve"> </w:t>
      </w:r>
    </w:p>
    <w:p w:rsidR="00E10F1A" w:rsidRPr="00DF4143" w:rsidRDefault="00E10F1A" w:rsidP="006D5784">
      <w:pPr>
        <w:pStyle w:val="BodyText"/>
        <w:spacing w:before="120" w:line="276" w:lineRule="auto"/>
        <w:rPr>
          <w:color w:val="000000" w:themeColor="text1"/>
          <w:szCs w:val="24"/>
          <w:lang w:val="de-DE"/>
        </w:rPr>
      </w:pPr>
      <w:r w:rsidRPr="00DF4143">
        <w:rPr>
          <w:color w:val="000000" w:themeColor="text1"/>
          <w:szCs w:val="24"/>
          <w:lang w:val="de-DE"/>
        </w:rPr>
        <w:t>Việc điều chỉnh giá mới chỉ có hiệu lực vào đầu tháng kế tiếp kể từ ngày Bên A thông báo bằng văn bản cho Bên B.</w:t>
      </w:r>
    </w:p>
    <w:p w:rsidR="00E10F1A" w:rsidRPr="00DF4143" w:rsidRDefault="00E10F1A" w:rsidP="006D5784">
      <w:pPr>
        <w:pStyle w:val="BodyText"/>
        <w:numPr>
          <w:ilvl w:val="1"/>
          <w:numId w:val="4"/>
        </w:numPr>
        <w:tabs>
          <w:tab w:val="clear" w:pos="5310"/>
        </w:tabs>
        <w:spacing w:before="120" w:line="276" w:lineRule="auto"/>
        <w:rPr>
          <w:b/>
          <w:color w:val="000000" w:themeColor="text1"/>
          <w:szCs w:val="24"/>
          <w:lang w:val="de-DE"/>
        </w:rPr>
      </w:pPr>
      <w:r w:rsidRPr="00DF4143">
        <w:rPr>
          <w:b/>
          <w:color w:val="000000" w:themeColor="text1"/>
          <w:szCs w:val="24"/>
          <w:lang w:val="de-DE"/>
        </w:rPr>
        <w:t>Hỗ trợ :</w:t>
      </w:r>
    </w:p>
    <w:p w:rsidR="00E10F1A" w:rsidRPr="00DF4143" w:rsidRDefault="00E10F1A" w:rsidP="00131CB2">
      <w:pPr>
        <w:numPr>
          <w:ilvl w:val="0"/>
          <w:numId w:val="1"/>
        </w:numPr>
        <w:tabs>
          <w:tab w:val="clear" w:pos="360"/>
          <w:tab w:val="num" w:pos="284"/>
        </w:tabs>
        <w:spacing w:line="276" w:lineRule="auto"/>
        <w:ind w:left="0" w:firstLine="360"/>
        <w:jc w:val="both"/>
        <w:rPr>
          <w:rFonts w:ascii="Times New Roman" w:hAnsi="Times New Roman"/>
          <w:color w:val="000000" w:themeColor="text1"/>
          <w:sz w:val="24"/>
          <w:szCs w:val="24"/>
          <w:lang w:val="fr-FR"/>
        </w:rPr>
      </w:pPr>
      <w:r w:rsidRPr="00DF4143">
        <w:rPr>
          <w:rFonts w:ascii="Times New Roman" w:hAnsi="Times New Roman"/>
          <w:color w:val="000000" w:themeColor="text1"/>
          <w:sz w:val="24"/>
          <w:szCs w:val="24"/>
          <w:lang w:val="fr-FR"/>
        </w:rPr>
        <w:t xml:space="preserve">Giá bán như trên là giá hỗ trợ, được áp dụng khi Bên B mua tối thiểu trung bình </w:t>
      </w:r>
      <w:r w:rsidR="00405770" w:rsidRPr="00DF4143">
        <w:rPr>
          <w:rFonts w:ascii="Times New Roman" w:hAnsi="Times New Roman"/>
          <w:color w:val="000000" w:themeColor="text1"/>
          <w:sz w:val="24"/>
          <w:szCs w:val="24"/>
          <w:lang w:val="fr-FR"/>
        </w:rPr>
        <w:t>3</w:t>
      </w:r>
      <w:r w:rsidR="00F922F5" w:rsidRPr="00DF4143">
        <w:rPr>
          <w:rFonts w:ascii="Times New Roman" w:hAnsi="Times New Roman"/>
          <w:color w:val="000000" w:themeColor="text1"/>
          <w:sz w:val="24"/>
          <w:szCs w:val="24"/>
          <w:lang w:val="fr-FR"/>
        </w:rPr>
        <w:t>00</w:t>
      </w:r>
      <w:r w:rsidRPr="00DF4143">
        <w:rPr>
          <w:rFonts w:ascii="Times New Roman" w:hAnsi="Times New Roman"/>
          <w:color w:val="000000" w:themeColor="text1"/>
          <w:sz w:val="24"/>
          <w:szCs w:val="24"/>
          <w:lang w:val="fr-FR"/>
        </w:rPr>
        <w:t xml:space="preserve"> bình La Vie 19L/tháng và tiêu thụ duy nhất sản phẩm nước khoáng thiên nhiên La Vie.</w:t>
      </w:r>
    </w:p>
    <w:p w:rsidR="00E10F1A" w:rsidRPr="00DF4143" w:rsidRDefault="00E10F1A" w:rsidP="00131CB2">
      <w:pPr>
        <w:numPr>
          <w:ilvl w:val="0"/>
          <w:numId w:val="1"/>
        </w:numPr>
        <w:tabs>
          <w:tab w:val="clear" w:pos="360"/>
          <w:tab w:val="num" w:pos="709"/>
        </w:tabs>
        <w:spacing w:before="120" w:line="276" w:lineRule="auto"/>
        <w:ind w:left="0" w:firstLine="360"/>
        <w:jc w:val="both"/>
        <w:rPr>
          <w:rFonts w:ascii="Times New Roman" w:hAnsi="Times New Roman"/>
          <w:color w:val="000000" w:themeColor="text1"/>
          <w:sz w:val="24"/>
          <w:szCs w:val="24"/>
          <w:lang w:val="fr-FR"/>
        </w:rPr>
      </w:pPr>
      <w:r w:rsidRPr="00DF4143">
        <w:rPr>
          <w:rFonts w:ascii="Times New Roman" w:hAnsi="Times New Roman"/>
          <w:color w:val="000000" w:themeColor="text1"/>
          <w:sz w:val="24"/>
          <w:szCs w:val="24"/>
          <w:lang w:val="fr-FR"/>
        </w:rPr>
        <w:t>Sau thời gian ít nhất 02 quý (6 tháng liên tục kể từ ngày mua hàng đầu tiên) nếu Bên B không đạt được sản lượng cam kết hàng tháng, Bên A có quyền xem xét và điều chỉnh lại giá bán và những hỗ trợ mà Bên A đang dành cho Bên B.</w:t>
      </w:r>
    </w:p>
    <w:p w:rsidR="000124EC" w:rsidRPr="00DF4143" w:rsidRDefault="000124EC" w:rsidP="006D5784">
      <w:pPr>
        <w:numPr>
          <w:ilvl w:val="1"/>
          <w:numId w:val="4"/>
        </w:numPr>
        <w:spacing w:before="120" w:line="276" w:lineRule="auto"/>
        <w:jc w:val="both"/>
        <w:rPr>
          <w:rFonts w:ascii="Times New Roman" w:hAnsi="Times New Roman"/>
          <w:color w:val="000000" w:themeColor="text1"/>
          <w:sz w:val="24"/>
          <w:szCs w:val="24"/>
          <w:lang w:val="fr-FR"/>
        </w:rPr>
      </w:pPr>
      <w:r w:rsidRPr="00DF4143">
        <w:rPr>
          <w:rFonts w:ascii="Times New Roman" w:hAnsi="Times New Roman"/>
          <w:b/>
          <w:color w:val="000000" w:themeColor="text1"/>
          <w:sz w:val="24"/>
          <w:szCs w:val="24"/>
          <w:lang w:val="fr-FR"/>
        </w:rPr>
        <w:t>Khuyến mãi </w:t>
      </w:r>
      <w:r w:rsidRPr="00DF4143">
        <w:rPr>
          <w:rFonts w:ascii="Times New Roman" w:hAnsi="Times New Roman"/>
          <w:color w:val="000000" w:themeColor="text1"/>
          <w:sz w:val="24"/>
          <w:szCs w:val="24"/>
          <w:lang w:val="fr-FR"/>
        </w:rPr>
        <w:t xml:space="preserve">: </w:t>
      </w:r>
    </w:p>
    <w:p w:rsidR="00B62172" w:rsidRPr="00DF4143" w:rsidRDefault="00B62172" w:rsidP="00131CB2">
      <w:pPr>
        <w:numPr>
          <w:ilvl w:val="0"/>
          <w:numId w:val="3"/>
        </w:numPr>
        <w:spacing w:before="120"/>
        <w:ind w:left="0" w:firstLine="360"/>
        <w:jc w:val="both"/>
        <w:rPr>
          <w:rFonts w:ascii="Times New Roman" w:hAnsi="Times New Roman"/>
          <w:sz w:val="24"/>
          <w:szCs w:val="24"/>
          <w:lang w:val="fr-FR"/>
        </w:rPr>
      </w:pPr>
      <w:r w:rsidRPr="00DF4143">
        <w:rPr>
          <w:rFonts w:ascii="Times New Roman" w:hAnsi="Times New Roman"/>
          <w:color w:val="000000" w:themeColor="text1"/>
          <w:sz w:val="24"/>
          <w:szCs w:val="24"/>
          <w:lang w:val="fr-FR"/>
        </w:rPr>
        <w:t>Bên B được hưởng quyền lợi như những khách hàng khác khi bên A có chương trình khuyến mãi.</w:t>
      </w:r>
    </w:p>
    <w:p w:rsidR="00F922F5" w:rsidRPr="00DF4143" w:rsidRDefault="00F922F5" w:rsidP="00B62172">
      <w:pPr>
        <w:numPr>
          <w:ilvl w:val="0"/>
          <w:numId w:val="3"/>
        </w:numPr>
        <w:spacing w:before="120"/>
        <w:jc w:val="both"/>
        <w:rPr>
          <w:rFonts w:ascii="Times New Roman" w:hAnsi="Times New Roman"/>
          <w:sz w:val="24"/>
          <w:szCs w:val="24"/>
          <w:lang w:val="fr-FR"/>
        </w:rPr>
      </w:pPr>
      <w:r w:rsidRPr="00DF4143">
        <w:rPr>
          <w:rFonts w:ascii="Times New Roman" w:hAnsi="Times New Roman"/>
          <w:color w:val="000000" w:themeColor="text1"/>
          <w:sz w:val="24"/>
          <w:szCs w:val="24"/>
          <w:lang w:val="fr-FR"/>
        </w:rPr>
        <w:t xml:space="preserve">Bên A sẽ tặng 50 thùng 0.35L </w:t>
      </w:r>
      <w:r w:rsidR="00131CB2" w:rsidRPr="00DF4143">
        <w:rPr>
          <w:rFonts w:ascii="Times New Roman" w:hAnsi="Times New Roman"/>
          <w:color w:val="000000" w:themeColor="text1"/>
          <w:sz w:val="24"/>
          <w:szCs w:val="24"/>
          <w:lang w:val="de-DE"/>
        </w:rPr>
        <w:t>(24chai/thùng)</w:t>
      </w:r>
      <w:r w:rsidR="00131CB2">
        <w:rPr>
          <w:rFonts w:ascii="Times New Roman" w:hAnsi="Times New Roman"/>
          <w:color w:val="000000" w:themeColor="text1"/>
          <w:sz w:val="24"/>
          <w:szCs w:val="24"/>
          <w:lang w:val="de-DE"/>
        </w:rPr>
        <w:t xml:space="preserve"> </w:t>
      </w:r>
      <w:r w:rsidRPr="00DF4143">
        <w:rPr>
          <w:rFonts w:ascii="Times New Roman" w:hAnsi="Times New Roman"/>
          <w:color w:val="000000" w:themeColor="text1"/>
          <w:sz w:val="24"/>
          <w:szCs w:val="24"/>
          <w:lang w:val="fr-FR"/>
        </w:rPr>
        <w:t>cho Bên B trong một năm hợp đồng.</w:t>
      </w:r>
    </w:p>
    <w:p w:rsidR="00E10F1A" w:rsidRPr="00DF4143" w:rsidRDefault="00E10F1A" w:rsidP="006D5784">
      <w:pPr>
        <w:pStyle w:val="Heading2"/>
        <w:spacing w:before="240" w:line="276" w:lineRule="auto"/>
        <w:rPr>
          <w:color w:val="000000" w:themeColor="text1"/>
          <w:szCs w:val="24"/>
          <w:lang w:val="fr-FR"/>
        </w:rPr>
      </w:pPr>
      <w:r w:rsidRPr="00DF4143">
        <w:rPr>
          <w:color w:val="000000" w:themeColor="text1"/>
          <w:szCs w:val="24"/>
          <w:lang w:val="fr-FR"/>
        </w:rPr>
        <w:t>ĐIỀU 2: HẠN MỨC VỎ BÌNH VÀ THIẾT BỊ CHO MƯỢN</w:t>
      </w:r>
    </w:p>
    <w:p w:rsidR="00E10F1A" w:rsidRPr="00DF4143" w:rsidRDefault="00E10F1A" w:rsidP="006D5784">
      <w:pPr>
        <w:tabs>
          <w:tab w:val="left" w:pos="5310"/>
        </w:tabs>
        <w:spacing w:before="120" w:after="120" w:line="276" w:lineRule="auto"/>
        <w:jc w:val="both"/>
        <w:rPr>
          <w:rFonts w:ascii="Times New Roman" w:hAnsi="Times New Roman"/>
          <w:color w:val="000000" w:themeColor="text1"/>
          <w:sz w:val="24"/>
          <w:szCs w:val="24"/>
          <w:lang w:val="fr-FR"/>
        </w:rPr>
      </w:pPr>
      <w:r w:rsidRPr="00DF4143">
        <w:rPr>
          <w:rFonts w:ascii="Times New Roman" w:hAnsi="Times New Roman"/>
          <w:color w:val="000000" w:themeColor="text1"/>
          <w:sz w:val="24"/>
          <w:szCs w:val="24"/>
          <w:lang w:val="fr-FR"/>
        </w:rPr>
        <w:t>Theo sự thỏa thuận về số lượng tiêu thụ như trên, trong thời gian hợp đồng Bên A sẽ cho Bên B mượn một số lượng vỏ bình và thiết bị như sau:</w:t>
      </w:r>
    </w:p>
    <w:tbl>
      <w:tblPr>
        <w:tblW w:w="95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6"/>
        <w:gridCol w:w="3112"/>
        <w:gridCol w:w="1869"/>
        <w:gridCol w:w="2126"/>
        <w:gridCol w:w="1701"/>
      </w:tblGrid>
      <w:tr w:rsidR="00B62172" w:rsidRPr="00DF4143" w:rsidTr="00E33ED9">
        <w:tc>
          <w:tcPr>
            <w:tcW w:w="716" w:type="dxa"/>
            <w:vAlign w:val="center"/>
          </w:tcPr>
          <w:p w:rsidR="00B62172" w:rsidRPr="00DF4143" w:rsidRDefault="00B62172" w:rsidP="00E33ED9">
            <w:pPr>
              <w:tabs>
                <w:tab w:val="left" w:pos="5310"/>
              </w:tabs>
              <w:jc w:val="center"/>
              <w:rPr>
                <w:rFonts w:ascii="Times New Roman" w:hAnsi="Times New Roman"/>
                <w:b/>
                <w:sz w:val="24"/>
                <w:szCs w:val="24"/>
                <w:lang w:val="fr-FR"/>
              </w:rPr>
            </w:pPr>
            <w:r w:rsidRPr="00DF4143">
              <w:rPr>
                <w:rFonts w:ascii="Times New Roman" w:hAnsi="Times New Roman"/>
                <w:b/>
                <w:sz w:val="24"/>
                <w:szCs w:val="24"/>
                <w:lang w:val="fr-FR"/>
              </w:rPr>
              <w:t>STT</w:t>
            </w:r>
          </w:p>
        </w:tc>
        <w:tc>
          <w:tcPr>
            <w:tcW w:w="3112" w:type="dxa"/>
            <w:vAlign w:val="center"/>
          </w:tcPr>
          <w:p w:rsidR="00B62172" w:rsidRPr="00DF4143" w:rsidRDefault="00B62172" w:rsidP="00E33ED9">
            <w:pPr>
              <w:tabs>
                <w:tab w:val="left" w:pos="5310"/>
              </w:tabs>
              <w:jc w:val="center"/>
              <w:rPr>
                <w:rFonts w:ascii="Times New Roman" w:hAnsi="Times New Roman"/>
                <w:b/>
                <w:sz w:val="24"/>
                <w:szCs w:val="24"/>
                <w:lang w:val="fr-FR"/>
              </w:rPr>
            </w:pPr>
            <w:r w:rsidRPr="00DF4143">
              <w:rPr>
                <w:rFonts w:ascii="Times New Roman" w:hAnsi="Times New Roman"/>
                <w:b/>
                <w:sz w:val="24"/>
                <w:szCs w:val="24"/>
                <w:lang w:val="fr-FR"/>
              </w:rPr>
              <w:t>Thiết bị</w:t>
            </w:r>
          </w:p>
        </w:tc>
        <w:tc>
          <w:tcPr>
            <w:tcW w:w="1869" w:type="dxa"/>
            <w:vAlign w:val="center"/>
          </w:tcPr>
          <w:p w:rsidR="00B62172" w:rsidRPr="00DF4143" w:rsidRDefault="00B62172" w:rsidP="00E33ED9">
            <w:pPr>
              <w:tabs>
                <w:tab w:val="left" w:pos="5310"/>
              </w:tabs>
              <w:jc w:val="center"/>
              <w:rPr>
                <w:rFonts w:ascii="Times New Roman" w:hAnsi="Times New Roman"/>
                <w:b/>
                <w:sz w:val="24"/>
                <w:szCs w:val="24"/>
                <w:lang w:val="fr-FR"/>
              </w:rPr>
            </w:pPr>
            <w:r w:rsidRPr="00DF4143">
              <w:rPr>
                <w:rFonts w:ascii="Times New Roman" w:hAnsi="Times New Roman"/>
                <w:b/>
                <w:sz w:val="24"/>
                <w:szCs w:val="24"/>
                <w:lang w:val="fr-FR"/>
              </w:rPr>
              <w:t>Số lượng</w:t>
            </w:r>
          </w:p>
          <w:p w:rsidR="00B62172" w:rsidRPr="00DF4143" w:rsidRDefault="00B62172" w:rsidP="00E33ED9">
            <w:pPr>
              <w:tabs>
                <w:tab w:val="left" w:pos="5310"/>
              </w:tabs>
              <w:jc w:val="center"/>
              <w:rPr>
                <w:rFonts w:ascii="Times New Roman" w:hAnsi="Times New Roman"/>
                <w:b/>
                <w:sz w:val="24"/>
                <w:szCs w:val="24"/>
                <w:lang w:val="fr-FR"/>
              </w:rPr>
            </w:pPr>
            <w:r w:rsidRPr="00DF4143">
              <w:rPr>
                <w:rFonts w:ascii="Times New Roman" w:hAnsi="Times New Roman"/>
                <w:b/>
                <w:sz w:val="24"/>
                <w:szCs w:val="24"/>
                <w:lang w:val="fr-FR"/>
              </w:rPr>
              <w:t>(cái, bộ)</w:t>
            </w:r>
          </w:p>
        </w:tc>
        <w:tc>
          <w:tcPr>
            <w:tcW w:w="2126" w:type="dxa"/>
            <w:shd w:val="clear" w:color="auto" w:fill="auto"/>
            <w:vAlign w:val="center"/>
          </w:tcPr>
          <w:p w:rsidR="00B62172" w:rsidRPr="00DF4143" w:rsidRDefault="00B62172" w:rsidP="00E33ED9">
            <w:pPr>
              <w:tabs>
                <w:tab w:val="left" w:pos="5310"/>
              </w:tabs>
              <w:jc w:val="center"/>
              <w:rPr>
                <w:rFonts w:ascii="Times New Roman" w:hAnsi="Times New Roman"/>
                <w:b/>
                <w:sz w:val="24"/>
                <w:szCs w:val="24"/>
                <w:lang w:val="fr-FR"/>
              </w:rPr>
            </w:pPr>
            <w:r w:rsidRPr="00DF4143">
              <w:rPr>
                <w:rFonts w:ascii="Times New Roman" w:hAnsi="Times New Roman"/>
                <w:b/>
                <w:sz w:val="24"/>
                <w:szCs w:val="24"/>
                <w:lang w:val="fr-FR"/>
              </w:rPr>
              <w:t>Ký quỹ</w:t>
            </w:r>
          </w:p>
          <w:p w:rsidR="00B62172" w:rsidRPr="00DF4143" w:rsidRDefault="00B62172" w:rsidP="00E33ED9">
            <w:pPr>
              <w:tabs>
                <w:tab w:val="left" w:pos="5310"/>
              </w:tabs>
              <w:jc w:val="center"/>
              <w:rPr>
                <w:rFonts w:ascii="Times New Roman" w:hAnsi="Times New Roman"/>
                <w:b/>
                <w:sz w:val="24"/>
                <w:szCs w:val="24"/>
                <w:lang w:val="fr-FR"/>
              </w:rPr>
            </w:pPr>
            <w:r w:rsidRPr="00DF4143">
              <w:rPr>
                <w:rFonts w:ascii="Times New Roman" w:hAnsi="Times New Roman"/>
                <w:b/>
                <w:sz w:val="24"/>
                <w:szCs w:val="24"/>
                <w:lang w:val="fr-FR"/>
              </w:rPr>
              <w:t>(VNĐ/cái, bộ)</w:t>
            </w:r>
          </w:p>
        </w:tc>
        <w:tc>
          <w:tcPr>
            <w:tcW w:w="1701" w:type="dxa"/>
            <w:shd w:val="clear" w:color="auto" w:fill="auto"/>
            <w:vAlign w:val="center"/>
          </w:tcPr>
          <w:p w:rsidR="00B62172" w:rsidRPr="00DF4143" w:rsidRDefault="00B62172" w:rsidP="00E33ED9">
            <w:pPr>
              <w:tabs>
                <w:tab w:val="left" w:pos="5310"/>
              </w:tabs>
              <w:jc w:val="center"/>
              <w:rPr>
                <w:rFonts w:ascii="Times New Roman" w:hAnsi="Times New Roman"/>
                <w:b/>
                <w:sz w:val="24"/>
                <w:szCs w:val="24"/>
                <w:lang w:val="fr-FR"/>
              </w:rPr>
            </w:pPr>
            <w:r w:rsidRPr="00DF4143">
              <w:rPr>
                <w:rFonts w:ascii="Times New Roman" w:hAnsi="Times New Roman"/>
                <w:b/>
                <w:sz w:val="24"/>
                <w:szCs w:val="24"/>
                <w:lang w:val="fr-FR"/>
              </w:rPr>
              <w:t>Ghi chú</w:t>
            </w:r>
          </w:p>
        </w:tc>
      </w:tr>
      <w:tr w:rsidR="00B62172" w:rsidRPr="00DF4143" w:rsidTr="00E33ED9">
        <w:trPr>
          <w:trHeight w:val="467"/>
        </w:trPr>
        <w:tc>
          <w:tcPr>
            <w:tcW w:w="716" w:type="dxa"/>
            <w:vAlign w:val="center"/>
          </w:tcPr>
          <w:p w:rsidR="00B62172" w:rsidRPr="00DF4143" w:rsidRDefault="00B62172" w:rsidP="00E33E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01</w:t>
            </w:r>
          </w:p>
        </w:tc>
        <w:tc>
          <w:tcPr>
            <w:tcW w:w="3112" w:type="dxa"/>
            <w:vAlign w:val="center"/>
          </w:tcPr>
          <w:p w:rsidR="00B62172" w:rsidRPr="00DF4143" w:rsidRDefault="00B62172" w:rsidP="00E33ED9">
            <w:pPr>
              <w:tabs>
                <w:tab w:val="left" w:pos="5310"/>
              </w:tabs>
              <w:spacing w:before="120"/>
              <w:rPr>
                <w:rFonts w:ascii="Times New Roman" w:hAnsi="Times New Roman"/>
                <w:sz w:val="24"/>
                <w:szCs w:val="24"/>
                <w:lang w:val="fr-FR"/>
              </w:rPr>
            </w:pPr>
            <w:r w:rsidRPr="00DF4143">
              <w:rPr>
                <w:rFonts w:ascii="Times New Roman" w:hAnsi="Times New Roman"/>
                <w:sz w:val="24"/>
                <w:szCs w:val="24"/>
                <w:lang w:val="fr-FR"/>
              </w:rPr>
              <w:t>Vỏ bình</w:t>
            </w:r>
          </w:p>
        </w:tc>
        <w:tc>
          <w:tcPr>
            <w:tcW w:w="1869" w:type="dxa"/>
            <w:vAlign w:val="center"/>
          </w:tcPr>
          <w:p w:rsidR="00B62172" w:rsidRPr="00DF4143" w:rsidRDefault="00BB3125" w:rsidP="00E33E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2</w:t>
            </w:r>
            <w:r w:rsidRPr="00740B4E">
              <w:rPr>
                <w:rFonts w:ascii="Times New Roman" w:hAnsi="Times New Roman"/>
                <w:sz w:val="24"/>
                <w:szCs w:val="24"/>
                <w:highlight w:val="yellow"/>
                <w:lang w:val="fr-FR"/>
              </w:rPr>
              <w:t>45</w:t>
            </w:r>
          </w:p>
        </w:tc>
        <w:tc>
          <w:tcPr>
            <w:tcW w:w="2126" w:type="dxa"/>
            <w:shd w:val="clear" w:color="auto" w:fill="auto"/>
            <w:vAlign w:val="center"/>
          </w:tcPr>
          <w:p w:rsidR="00B62172" w:rsidRPr="00DF4143" w:rsidRDefault="00B62172" w:rsidP="00E33E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Miễn ký quỹ</w:t>
            </w:r>
          </w:p>
        </w:tc>
        <w:tc>
          <w:tcPr>
            <w:tcW w:w="1701" w:type="dxa"/>
            <w:shd w:val="clear" w:color="auto" w:fill="auto"/>
            <w:vAlign w:val="center"/>
          </w:tcPr>
          <w:p w:rsidR="00B62172" w:rsidRPr="00DF4143" w:rsidRDefault="00B62172" w:rsidP="00E33E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Cho mượn</w:t>
            </w:r>
          </w:p>
        </w:tc>
      </w:tr>
      <w:tr w:rsidR="00B62172" w:rsidRPr="00DF4143" w:rsidTr="00E33ED9">
        <w:trPr>
          <w:trHeight w:val="494"/>
        </w:trPr>
        <w:tc>
          <w:tcPr>
            <w:tcW w:w="716" w:type="dxa"/>
            <w:vAlign w:val="center"/>
          </w:tcPr>
          <w:p w:rsidR="00B62172" w:rsidRPr="00DF4143" w:rsidRDefault="00B62172" w:rsidP="00E33E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02</w:t>
            </w:r>
          </w:p>
        </w:tc>
        <w:tc>
          <w:tcPr>
            <w:tcW w:w="3112" w:type="dxa"/>
            <w:vAlign w:val="center"/>
          </w:tcPr>
          <w:p w:rsidR="00B62172" w:rsidRPr="00DF4143" w:rsidRDefault="00B62172" w:rsidP="00E33ED9">
            <w:pPr>
              <w:tabs>
                <w:tab w:val="left" w:pos="5310"/>
              </w:tabs>
              <w:spacing w:before="120"/>
              <w:rPr>
                <w:rFonts w:ascii="Times New Roman" w:hAnsi="Times New Roman"/>
                <w:sz w:val="24"/>
                <w:szCs w:val="24"/>
                <w:lang w:val="fr-FR"/>
              </w:rPr>
            </w:pPr>
            <w:r w:rsidRPr="00DF4143">
              <w:rPr>
                <w:rFonts w:ascii="Times New Roman" w:hAnsi="Times New Roman"/>
                <w:sz w:val="24"/>
                <w:szCs w:val="24"/>
                <w:lang w:val="fr-FR"/>
              </w:rPr>
              <w:t xml:space="preserve">Máy nóng lạnh </w:t>
            </w:r>
          </w:p>
        </w:tc>
        <w:tc>
          <w:tcPr>
            <w:tcW w:w="1869" w:type="dxa"/>
            <w:vAlign w:val="center"/>
          </w:tcPr>
          <w:p w:rsidR="00B62172" w:rsidRPr="00DF4143" w:rsidRDefault="00F922F5" w:rsidP="00E33ED9">
            <w:pPr>
              <w:tabs>
                <w:tab w:val="left" w:pos="5310"/>
              </w:tabs>
              <w:spacing w:before="120"/>
              <w:jc w:val="center"/>
              <w:rPr>
                <w:rFonts w:ascii="Times New Roman" w:hAnsi="Times New Roman"/>
                <w:sz w:val="24"/>
                <w:szCs w:val="24"/>
                <w:lang w:val="fr-FR"/>
              </w:rPr>
            </w:pPr>
            <w:r w:rsidRPr="00561D9A">
              <w:rPr>
                <w:rFonts w:ascii="Times New Roman" w:hAnsi="Times New Roman"/>
                <w:sz w:val="24"/>
                <w:szCs w:val="24"/>
                <w:highlight w:val="yellow"/>
                <w:lang w:val="fr-FR"/>
              </w:rPr>
              <w:t>8</w:t>
            </w:r>
          </w:p>
        </w:tc>
        <w:tc>
          <w:tcPr>
            <w:tcW w:w="2126" w:type="dxa"/>
            <w:shd w:val="clear" w:color="auto" w:fill="auto"/>
            <w:vAlign w:val="center"/>
          </w:tcPr>
          <w:p w:rsidR="00B62172" w:rsidRPr="00DF4143" w:rsidRDefault="00B62172" w:rsidP="00E33E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Miễn ký quỹ</w:t>
            </w:r>
          </w:p>
        </w:tc>
        <w:tc>
          <w:tcPr>
            <w:tcW w:w="1701" w:type="dxa"/>
            <w:shd w:val="clear" w:color="auto" w:fill="auto"/>
            <w:vAlign w:val="center"/>
          </w:tcPr>
          <w:p w:rsidR="00B62172" w:rsidRPr="00DF4143" w:rsidRDefault="00B62172" w:rsidP="00E33E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Cho mượn</w:t>
            </w:r>
          </w:p>
        </w:tc>
      </w:tr>
      <w:tr w:rsidR="001252F7" w:rsidRPr="00DF4143" w:rsidTr="00E33ED9">
        <w:trPr>
          <w:trHeight w:val="494"/>
        </w:trPr>
        <w:tc>
          <w:tcPr>
            <w:tcW w:w="716" w:type="dxa"/>
            <w:vAlign w:val="center"/>
          </w:tcPr>
          <w:p w:rsidR="001252F7" w:rsidRPr="00DF4143" w:rsidRDefault="001252F7" w:rsidP="00E33E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03</w:t>
            </w:r>
          </w:p>
        </w:tc>
        <w:tc>
          <w:tcPr>
            <w:tcW w:w="3112" w:type="dxa"/>
            <w:vAlign w:val="center"/>
          </w:tcPr>
          <w:p w:rsidR="001252F7" w:rsidRPr="00DF4143" w:rsidRDefault="001252F7" w:rsidP="00E33ED9">
            <w:pPr>
              <w:tabs>
                <w:tab w:val="left" w:pos="5310"/>
              </w:tabs>
              <w:spacing w:before="120"/>
              <w:rPr>
                <w:rFonts w:ascii="Times New Roman" w:hAnsi="Times New Roman"/>
                <w:sz w:val="24"/>
                <w:szCs w:val="24"/>
                <w:lang w:val="fr-FR"/>
              </w:rPr>
            </w:pPr>
            <w:r w:rsidRPr="00DF4143">
              <w:rPr>
                <w:rFonts w:ascii="Times New Roman" w:hAnsi="Times New Roman"/>
                <w:sz w:val="24"/>
                <w:szCs w:val="24"/>
                <w:lang w:val="fr-FR"/>
              </w:rPr>
              <w:t>Bình sứ chân sắt</w:t>
            </w:r>
          </w:p>
        </w:tc>
        <w:tc>
          <w:tcPr>
            <w:tcW w:w="1869" w:type="dxa"/>
            <w:vAlign w:val="center"/>
          </w:tcPr>
          <w:p w:rsidR="001252F7" w:rsidRPr="00DF4143" w:rsidRDefault="00F922F5" w:rsidP="00E33ED9">
            <w:pPr>
              <w:tabs>
                <w:tab w:val="left" w:pos="5310"/>
              </w:tabs>
              <w:spacing w:before="120"/>
              <w:jc w:val="center"/>
              <w:rPr>
                <w:rFonts w:ascii="Times New Roman" w:hAnsi="Times New Roman"/>
                <w:sz w:val="24"/>
                <w:szCs w:val="24"/>
                <w:lang w:val="fr-FR"/>
              </w:rPr>
            </w:pPr>
            <w:r w:rsidRPr="00561D9A">
              <w:rPr>
                <w:rFonts w:ascii="Times New Roman" w:hAnsi="Times New Roman"/>
                <w:sz w:val="24"/>
                <w:szCs w:val="24"/>
                <w:highlight w:val="yellow"/>
                <w:lang w:val="fr-FR"/>
              </w:rPr>
              <w:t>40</w:t>
            </w:r>
          </w:p>
        </w:tc>
        <w:tc>
          <w:tcPr>
            <w:tcW w:w="2126" w:type="dxa"/>
            <w:shd w:val="clear" w:color="auto" w:fill="auto"/>
            <w:vAlign w:val="center"/>
          </w:tcPr>
          <w:p w:rsidR="001252F7" w:rsidRPr="00DF4143" w:rsidRDefault="001252F7" w:rsidP="00A75F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Miễn ký quỹ</w:t>
            </w:r>
          </w:p>
        </w:tc>
        <w:tc>
          <w:tcPr>
            <w:tcW w:w="1701" w:type="dxa"/>
            <w:shd w:val="clear" w:color="auto" w:fill="auto"/>
            <w:vAlign w:val="center"/>
          </w:tcPr>
          <w:p w:rsidR="001252F7" w:rsidRPr="00DF4143" w:rsidRDefault="001252F7" w:rsidP="00A75FD9">
            <w:pPr>
              <w:tabs>
                <w:tab w:val="left" w:pos="5310"/>
              </w:tabs>
              <w:spacing w:before="120"/>
              <w:jc w:val="center"/>
              <w:rPr>
                <w:rFonts w:ascii="Times New Roman" w:hAnsi="Times New Roman"/>
                <w:sz w:val="24"/>
                <w:szCs w:val="24"/>
                <w:lang w:val="fr-FR"/>
              </w:rPr>
            </w:pPr>
            <w:r w:rsidRPr="00DF4143">
              <w:rPr>
                <w:rFonts w:ascii="Times New Roman" w:hAnsi="Times New Roman"/>
                <w:sz w:val="24"/>
                <w:szCs w:val="24"/>
                <w:lang w:val="fr-FR"/>
              </w:rPr>
              <w:t>Cho mượn</w:t>
            </w:r>
          </w:p>
        </w:tc>
      </w:tr>
    </w:tbl>
    <w:p w:rsidR="00B62172" w:rsidRPr="00DF4143" w:rsidRDefault="00B62172" w:rsidP="00B62172">
      <w:pPr>
        <w:tabs>
          <w:tab w:val="left" w:pos="5310"/>
        </w:tabs>
        <w:spacing w:before="240"/>
        <w:jc w:val="both"/>
        <w:rPr>
          <w:rFonts w:ascii="Times New Roman" w:hAnsi="Times New Roman"/>
          <w:sz w:val="24"/>
          <w:szCs w:val="24"/>
          <w:lang w:val="fr-FR"/>
        </w:rPr>
      </w:pPr>
      <w:r w:rsidRPr="00DF4143">
        <w:rPr>
          <w:rFonts w:ascii="Times New Roman" w:hAnsi="Times New Roman"/>
          <w:sz w:val="24"/>
          <w:szCs w:val="24"/>
          <w:lang w:val="fr-FR"/>
        </w:rPr>
        <w:t>Số vỏ bình này được gọi là « Hạn mức vỏ bình » và sẽ do Bên B giữ trong thời gian sử dụng nước.</w:t>
      </w:r>
    </w:p>
    <w:p w:rsidR="00B62172" w:rsidRPr="00DF4143" w:rsidRDefault="00B62172" w:rsidP="00B62172">
      <w:pPr>
        <w:tabs>
          <w:tab w:val="left" w:pos="5310"/>
        </w:tabs>
        <w:spacing w:before="120"/>
        <w:jc w:val="both"/>
        <w:rPr>
          <w:rFonts w:ascii="Times New Roman" w:hAnsi="Times New Roman"/>
          <w:sz w:val="24"/>
          <w:szCs w:val="24"/>
          <w:lang w:val="fr-FR"/>
        </w:rPr>
      </w:pPr>
      <w:r w:rsidRPr="00DF4143">
        <w:rPr>
          <w:rFonts w:ascii="Times New Roman" w:hAnsi="Times New Roman"/>
          <w:sz w:val="24"/>
          <w:szCs w:val="24"/>
          <w:lang w:val="fr-FR"/>
        </w:rPr>
        <w:t>Bên B chịu trách nhiệm lưu giữ và quản lý đối với số vỏ bình và thiết bị cả về chất lượng lẫn số lượng. Trong trường hợp xảy ra mất mát, hoặc hư hỏng không sử dụng được do lỗi của Bên B, Bên B sẽ phải bồi thường cho bên A với giá như sau:</w:t>
      </w:r>
    </w:p>
    <w:p w:rsidR="00B62172" w:rsidRPr="00DF4143" w:rsidRDefault="00B62172" w:rsidP="00B62172">
      <w:pPr>
        <w:numPr>
          <w:ilvl w:val="0"/>
          <w:numId w:val="2"/>
        </w:numPr>
        <w:tabs>
          <w:tab w:val="clear" w:pos="720"/>
          <w:tab w:val="num" w:pos="450"/>
        </w:tabs>
        <w:spacing w:before="120"/>
        <w:ind w:hanging="540"/>
        <w:jc w:val="both"/>
        <w:rPr>
          <w:rFonts w:ascii="Times New Roman" w:hAnsi="Times New Roman"/>
          <w:sz w:val="24"/>
          <w:szCs w:val="24"/>
          <w:lang w:val="fr-FR"/>
        </w:rPr>
      </w:pPr>
      <w:r w:rsidRPr="00DF4143">
        <w:rPr>
          <w:rFonts w:ascii="Times New Roman" w:hAnsi="Times New Roman"/>
          <w:sz w:val="24"/>
          <w:szCs w:val="24"/>
          <w:lang w:val="fr-FR"/>
        </w:rPr>
        <w:t>50.000VNĐ/mỗi vỏ bình La Vie 19 lít.</w:t>
      </w:r>
    </w:p>
    <w:p w:rsidR="00B62172" w:rsidRPr="00DF4143" w:rsidRDefault="00B62172" w:rsidP="00B62172">
      <w:pPr>
        <w:numPr>
          <w:ilvl w:val="0"/>
          <w:numId w:val="2"/>
        </w:numPr>
        <w:tabs>
          <w:tab w:val="clear" w:pos="720"/>
          <w:tab w:val="num" w:pos="450"/>
        </w:tabs>
        <w:spacing w:before="120"/>
        <w:ind w:hanging="540"/>
        <w:jc w:val="both"/>
        <w:rPr>
          <w:rFonts w:ascii="Times New Roman" w:hAnsi="Times New Roman"/>
          <w:sz w:val="24"/>
          <w:szCs w:val="24"/>
          <w:lang w:val="fr-FR"/>
        </w:rPr>
      </w:pPr>
      <w:r w:rsidRPr="00DF4143">
        <w:rPr>
          <w:rFonts w:ascii="Times New Roman" w:hAnsi="Times New Roman"/>
          <w:sz w:val="24"/>
          <w:szCs w:val="24"/>
          <w:lang w:val="fr-FR"/>
        </w:rPr>
        <w:t>3.740.000VNĐ/máy nóng lạnh (nếu dưới 01 năm sử dụng).</w:t>
      </w:r>
    </w:p>
    <w:p w:rsidR="00B62172" w:rsidRPr="00DF4143" w:rsidRDefault="00B62172" w:rsidP="00B62172">
      <w:pPr>
        <w:numPr>
          <w:ilvl w:val="0"/>
          <w:numId w:val="2"/>
        </w:numPr>
        <w:tabs>
          <w:tab w:val="clear" w:pos="720"/>
          <w:tab w:val="num" w:pos="450"/>
        </w:tabs>
        <w:spacing w:before="120"/>
        <w:ind w:left="450" w:hanging="270"/>
        <w:jc w:val="both"/>
        <w:rPr>
          <w:rFonts w:ascii="Times New Roman" w:hAnsi="Times New Roman"/>
          <w:sz w:val="24"/>
          <w:szCs w:val="24"/>
          <w:lang w:val="fr-FR"/>
        </w:rPr>
      </w:pPr>
      <w:r w:rsidRPr="00DF4143">
        <w:rPr>
          <w:rFonts w:ascii="Times New Roman" w:hAnsi="Times New Roman"/>
          <w:sz w:val="24"/>
          <w:szCs w:val="24"/>
          <w:lang w:val="fr-FR"/>
        </w:rPr>
        <w:t>Giảm 10% so với 3.740.000VNĐ cho mỗi năm Bên B sử dụng (nếu trên 01 năm).</w:t>
      </w:r>
    </w:p>
    <w:p w:rsidR="00B62172" w:rsidRPr="00DF4143" w:rsidRDefault="00B62172" w:rsidP="00B62172">
      <w:pPr>
        <w:numPr>
          <w:ilvl w:val="0"/>
          <w:numId w:val="2"/>
        </w:numPr>
        <w:tabs>
          <w:tab w:val="clear" w:pos="720"/>
          <w:tab w:val="num" w:pos="450"/>
        </w:tabs>
        <w:spacing w:before="120"/>
        <w:ind w:hanging="540"/>
        <w:jc w:val="both"/>
        <w:rPr>
          <w:rFonts w:ascii="Times New Roman" w:hAnsi="Times New Roman"/>
          <w:sz w:val="24"/>
          <w:szCs w:val="24"/>
          <w:lang w:val="fr-FR"/>
        </w:rPr>
      </w:pPr>
      <w:r w:rsidRPr="00DF4143">
        <w:rPr>
          <w:rFonts w:ascii="Times New Roman" w:hAnsi="Times New Roman"/>
          <w:sz w:val="24"/>
          <w:szCs w:val="24"/>
          <w:lang w:val="fr-FR"/>
        </w:rPr>
        <w:t>550.000VNĐ/máy nóng lạnh nếu đã mượn sử dụng sau 5 năm.</w:t>
      </w:r>
    </w:p>
    <w:p w:rsidR="001252F7" w:rsidRPr="00DF4143" w:rsidRDefault="001252F7" w:rsidP="00B62172">
      <w:pPr>
        <w:numPr>
          <w:ilvl w:val="0"/>
          <w:numId w:val="2"/>
        </w:numPr>
        <w:tabs>
          <w:tab w:val="clear" w:pos="720"/>
          <w:tab w:val="num" w:pos="450"/>
        </w:tabs>
        <w:spacing w:before="120"/>
        <w:ind w:hanging="540"/>
        <w:jc w:val="both"/>
        <w:rPr>
          <w:rFonts w:ascii="Times New Roman" w:hAnsi="Times New Roman"/>
          <w:sz w:val="24"/>
          <w:szCs w:val="24"/>
          <w:lang w:val="fr-FR"/>
        </w:rPr>
      </w:pPr>
      <w:r w:rsidRPr="00DF4143">
        <w:rPr>
          <w:rFonts w:ascii="Times New Roman" w:hAnsi="Times New Roman"/>
          <w:sz w:val="24"/>
          <w:szCs w:val="24"/>
          <w:lang w:val="fr-FR"/>
        </w:rPr>
        <w:t>219.000VND/ bộ bình sứ chân sắt (không kể thời gian bao lâu).</w:t>
      </w:r>
    </w:p>
    <w:p w:rsidR="00B62172" w:rsidRPr="00DF4143" w:rsidRDefault="00B62172" w:rsidP="00B62172">
      <w:pPr>
        <w:pStyle w:val="Heading2"/>
        <w:spacing w:before="120"/>
        <w:rPr>
          <w:b w:val="0"/>
          <w:szCs w:val="24"/>
          <w:lang w:val="fr-FR"/>
        </w:rPr>
      </w:pPr>
      <w:r w:rsidRPr="00DF4143">
        <w:rPr>
          <w:b w:val="0"/>
          <w:szCs w:val="24"/>
          <w:lang w:val="fr-FR"/>
        </w:rPr>
        <w:t xml:space="preserve">Bên A có quyền thu hồi máy nóng lạnh cho mượn hoặc chuyển sang hình thức cho thuê nếu sản lượng tiêu thụ của Bên B dưới </w:t>
      </w:r>
      <w:r w:rsidR="00405770" w:rsidRPr="00DF4143">
        <w:rPr>
          <w:b w:val="0"/>
          <w:szCs w:val="24"/>
          <w:highlight w:val="yellow"/>
          <w:lang w:val="fr-FR"/>
        </w:rPr>
        <w:t>3</w:t>
      </w:r>
      <w:r w:rsidR="008F7A10" w:rsidRPr="00DF4143">
        <w:rPr>
          <w:b w:val="0"/>
          <w:szCs w:val="24"/>
          <w:highlight w:val="yellow"/>
          <w:lang w:val="fr-FR"/>
        </w:rPr>
        <w:t>00</w:t>
      </w:r>
      <w:r w:rsidRPr="00DF4143">
        <w:rPr>
          <w:b w:val="0"/>
          <w:szCs w:val="24"/>
          <w:lang w:val="fr-FR"/>
        </w:rPr>
        <w:t xml:space="preserve"> bình/ tháng.</w:t>
      </w:r>
    </w:p>
    <w:p w:rsidR="00E10F1A" w:rsidRPr="00DF4143" w:rsidRDefault="00E10F1A" w:rsidP="006D5784">
      <w:pPr>
        <w:pStyle w:val="Heading2"/>
        <w:spacing w:before="240" w:line="276" w:lineRule="auto"/>
        <w:rPr>
          <w:color w:val="000000" w:themeColor="text1"/>
          <w:szCs w:val="24"/>
          <w:lang w:val="fr-FR"/>
        </w:rPr>
      </w:pPr>
      <w:r w:rsidRPr="00DF4143">
        <w:rPr>
          <w:color w:val="000000" w:themeColor="text1"/>
          <w:szCs w:val="24"/>
          <w:lang w:val="fr-FR"/>
        </w:rPr>
        <w:t>ĐIỀU 3: THANH TOÁN</w:t>
      </w:r>
    </w:p>
    <w:p w:rsidR="00E10F1A" w:rsidRPr="00DF4143" w:rsidRDefault="00E10F1A" w:rsidP="006D5784">
      <w:pPr>
        <w:pStyle w:val="BodyText"/>
        <w:spacing w:before="120" w:line="276" w:lineRule="auto"/>
        <w:rPr>
          <w:color w:val="000000" w:themeColor="text1"/>
          <w:szCs w:val="24"/>
          <w:lang w:val="fr-FR"/>
        </w:rPr>
      </w:pPr>
      <w:r w:rsidRPr="00DF4143">
        <w:rPr>
          <w:color w:val="000000" w:themeColor="text1"/>
          <w:szCs w:val="24"/>
          <w:lang w:val="fr-FR"/>
        </w:rPr>
        <w:t xml:space="preserve">Căn cứ vào số lượng giao hàng thực tế trong tháng trước, vào tuần đầu tháng sau Bên A sẽ xuất hóa đơn Giá trị gia tăng và giao cho Bên B. Bên B có trách nhiệm thanh toán giá trị ghi trên hóa đơn hoặc phải thông báo cho bên A biết về những sai sót về hóa đơn (nếu có) trong vòng 15 ngày kể từ ngày nhận được hóa đơn. </w:t>
      </w:r>
    </w:p>
    <w:p w:rsidR="00E10F1A" w:rsidRPr="00DF4143" w:rsidRDefault="00E10F1A" w:rsidP="006D5784">
      <w:pPr>
        <w:pStyle w:val="BodyText"/>
        <w:spacing w:before="120" w:line="276" w:lineRule="auto"/>
        <w:rPr>
          <w:color w:val="000000" w:themeColor="text1"/>
          <w:szCs w:val="24"/>
          <w:lang w:val="fr-FR"/>
        </w:rPr>
      </w:pPr>
      <w:r w:rsidRPr="00DF4143">
        <w:rPr>
          <w:color w:val="000000" w:themeColor="text1"/>
          <w:szCs w:val="24"/>
          <w:lang w:val="fr-FR"/>
        </w:rPr>
        <w:lastRenderedPageBreak/>
        <w:t>Sau 45 ngày kể từ ngày Bên A phát hành hóa đơn cho Bên B, nếu Bên A chưa nhận được thanh toán của Bên B thì Bên A sẽ tạm ngưng giao hàng cho đến khi nhận được thanh toán đầy đủ của Bên B.</w:t>
      </w:r>
    </w:p>
    <w:p w:rsidR="00E10F1A" w:rsidRPr="00DF4143" w:rsidRDefault="00E10F1A" w:rsidP="006D5784">
      <w:pPr>
        <w:pStyle w:val="BodyText"/>
        <w:spacing w:before="120" w:line="276" w:lineRule="auto"/>
        <w:rPr>
          <w:color w:val="000000" w:themeColor="text1"/>
          <w:szCs w:val="24"/>
          <w:lang w:val="fr-FR"/>
        </w:rPr>
      </w:pPr>
      <w:r w:rsidRPr="00DF4143">
        <w:rPr>
          <w:color w:val="000000" w:themeColor="text1"/>
          <w:szCs w:val="24"/>
          <w:lang w:val="fr-FR"/>
        </w:rPr>
        <w:t>Bên B thanh toán cho Bên A bằng hình thức: Chuyển khoản</w:t>
      </w:r>
      <w:r w:rsidR="00561D9A">
        <w:rPr>
          <w:color w:val="000000" w:themeColor="text1"/>
          <w:szCs w:val="24"/>
          <w:lang w:val="fr-FR"/>
        </w:rPr>
        <w:t xml:space="preserve"> hoặc tiền mặt</w:t>
      </w:r>
      <w:r w:rsidR="00674B00" w:rsidRPr="00DF4143">
        <w:rPr>
          <w:color w:val="000000" w:themeColor="text1"/>
          <w:szCs w:val="24"/>
          <w:lang w:val="fr-FR"/>
        </w:rPr>
        <w:t>.</w:t>
      </w:r>
    </w:p>
    <w:p w:rsidR="00E10F1A" w:rsidRPr="00DF4143" w:rsidRDefault="00E10F1A" w:rsidP="006D5784">
      <w:pPr>
        <w:pStyle w:val="BodyText"/>
        <w:spacing w:before="120" w:line="276" w:lineRule="auto"/>
        <w:rPr>
          <w:color w:val="000000" w:themeColor="text1"/>
          <w:szCs w:val="24"/>
          <w:lang w:val="fr-FR"/>
        </w:rPr>
      </w:pPr>
      <w:r w:rsidRPr="00DF4143">
        <w:rPr>
          <w:color w:val="000000" w:themeColor="text1"/>
          <w:szCs w:val="24"/>
          <w:lang w:val="fr-FR"/>
        </w:rPr>
        <w:t>Các chi phí liên quan đến việc thanh toán sẽ do bên B chịu</w:t>
      </w:r>
      <w:r w:rsidR="00674B00" w:rsidRPr="00DF4143">
        <w:rPr>
          <w:color w:val="000000" w:themeColor="text1"/>
          <w:szCs w:val="24"/>
          <w:lang w:val="fr-FR"/>
        </w:rPr>
        <w:t>.</w:t>
      </w:r>
      <w:r w:rsidRPr="00DF4143">
        <w:rPr>
          <w:color w:val="000000" w:themeColor="text1"/>
          <w:szCs w:val="24"/>
          <w:lang w:val="fr-FR"/>
        </w:rPr>
        <w:t xml:space="preserve">  </w:t>
      </w:r>
    </w:p>
    <w:p w:rsidR="00E10F1A" w:rsidRPr="00DF4143" w:rsidRDefault="00E10F1A" w:rsidP="006D5784">
      <w:pPr>
        <w:pStyle w:val="BodyText"/>
        <w:spacing w:before="120" w:line="276" w:lineRule="auto"/>
        <w:rPr>
          <w:color w:val="000000" w:themeColor="text1"/>
          <w:szCs w:val="24"/>
          <w:lang w:val="fr-FR"/>
        </w:rPr>
      </w:pPr>
      <w:r w:rsidRPr="00DF4143">
        <w:rPr>
          <w:color w:val="000000" w:themeColor="text1"/>
          <w:szCs w:val="24"/>
          <w:lang w:val="fr-FR"/>
        </w:rPr>
        <w:t>Trên lệnh chuyển tiền, Bên B đồng ý ghi chi tiết như sau:</w:t>
      </w:r>
    </w:p>
    <w:p w:rsidR="00E10F1A" w:rsidRPr="00DF4143" w:rsidRDefault="00E10F1A" w:rsidP="006D5784">
      <w:pPr>
        <w:pStyle w:val="BodyText"/>
        <w:tabs>
          <w:tab w:val="clear" w:pos="5310"/>
          <w:tab w:val="left" w:pos="720"/>
          <w:tab w:val="left" w:pos="3780"/>
        </w:tabs>
        <w:spacing w:before="60" w:line="276" w:lineRule="auto"/>
        <w:rPr>
          <w:color w:val="000000" w:themeColor="text1"/>
          <w:szCs w:val="24"/>
          <w:lang w:val="fr-FR"/>
        </w:rPr>
      </w:pPr>
      <w:r w:rsidRPr="00DF4143">
        <w:rPr>
          <w:color w:val="000000" w:themeColor="text1"/>
          <w:szCs w:val="24"/>
          <w:lang w:val="fr-FR"/>
        </w:rPr>
        <w:tab/>
        <w:t>+ Tên đơn vị nhận tiền</w:t>
      </w:r>
      <w:r w:rsidRPr="00DF4143">
        <w:rPr>
          <w:color w:val="000000" w:themeColor="text1"/>
          <w:szCs w:val="24"/>
          <w:lang w:val="fr-FR"/>
        </w:rPr>
        <w:tab/>
        <w:t>: CN Công ty TNHH La Vie tại TP. Hồ Chí Minh</w:t>
      </w:r>
    </w:p>
    <w:p w:rsidR="00E10F1A" w:rsidRPr="00DF4143" w:rsidRDefault="00E10F1A" w:rsidP="006D5784">
      <w:pPr>
        <w:pStyle w:val="BodyText"/>
        <w:tabs>
          <w:tab w:val="clear" w:pos="5310"/>
          <w:tab w:val="left" w:pos="720"/>
          <w:tab w:val="left" w:pos="3780"/>
        </w:tabs>
        <w:spacing w:before="60" w:line="276" w:lineRule="auto"/>
        <w:rPr>
          <w:color w:val="000000" w:themeColor="text1"/>
          <w:szCs w:val="24"/>
          <w:lang w:val="fr-FR"/>
        </w:rPr>
      </w:pPr>
      <w:r w:rsidRPr="00DF4143">
        <w:rPr>
          <w:color w:val="000000" w:themeColor="text1"/>
          <w:szCs w:val="24"/>
          <w:lang w:val="fr-FR"/>
        </w:rPr>
        <w:tab/>
        <w:t>+ Số tài khoản</w:t>
      </w:r>
      <w:r w:rsidRPr="00DF4143">
        <w:rPr>
          <w:color w:val="000000" w:themeColor="text1"/>
          <w:szCs w:val="24"/>
          <w:lang w:val="fr-FR"/>
        </w:rPr>
        <w:tab/>
        <w:t>: 0302136041</w:t>
      </w:r>
    </w:p>
    <w:p w:rsidR="00E10F1A" w:rsidRPr="00DF4143" w:rsidRDefault="00E10F1A" w:rsidP="006D5784">
      <w:pPr>
        <w:pStyle w:val="BodyText"/>
        <w:tabs>
          <w:tab w:val="clear" w:pos="5310"/>
          <w:tab w:val="left" w:pos="720"/>
          <w:tab w:val="left" w:pos="3780"/>
        </w:tabs>
        <w:spacing w:before="60" w:line="276" w:lineRule="auto"/>
        <w:rPr>
          <w:color w:val="000000" w:themeColor="text1"/>
          <w:szCs w:val="24"/>
          <w:lang w:val="fr-FR"/>
        </w:rPr>
      </w:pPr>
      <w:r w:rsidRPr="00DF4143">
        <w:rPr>
          <w:color w:val="000000" w:themeColor="text1"/>
          <w:szCs w:val="24"/>
          <w:lang w:val="fr-FR"/>
        </w:rPr>
        <w:tab/>
        <w:t>+ Tên Ngân hàng</w:t>
      </w:r>
      <w:r w:rsidRPr="00DF4143">
        <w:rPr>
          <w:color w:val="000000" w:themeColor="text1"/>
          <w:szCs w:val="24"/>
          <w:lang w:val="fr-FR"/>
        </w:rPr>
        <w:tab/>
        <w:t>: Citi Bank – CN TP. HCM</w:t>
      </w:r>
    </w:p>
    <w:p w:rsidR="00E10F1A" w:rsidRPr="00DF4143" w:rsidRDefault="00E10F1A" w:rsidP="006D5784">
      <w:pPr>
        <w:pStyle w:val="BodyText"/>
        <w:tabs>
          <w:tab w:val="clear" w:pos="5310"/>
          <w:tab w:val="left" w:pos="720"/>
          <w:tab w:val="left" w:pos="3780"/>
        </w:tabs>
        <w:spacing w:before="60" w:line="276" w:lineRule="auto"/>
        <w:rPr>
          <w:color w:val="000000" w:themeColor="text1"/>
          <w:szCs w:val="24"/>
          <w:lang w:val="fr-FR"/>
        </w:rPr>
      </w:pPr>
      <w:r w:rsidRPr="00DF4143">
        <w:rPr>
          <w:color w:val="000000" w:themeColor="text1"/>
          <w:szCs w:val="24"/>
          <w:lang w:val="fr-FR"/>
        </w:rPr>
        <w:tab/>
        <w:t>+ Địa chỉ Ngân hàng</w:t>
      </w:r>
      <w:r w:rsidRPr="00DF4143">
        <w:rPr>
          <w:color w:val="000000" w:themeColor="text1"/>
          <w:szCs w:val="24"/>
          <w:lang w:val="fr-FR"/>
        </w:rPr>
        <w:tab/>
        <w:t>: 115 Nguyễn Huệ, Q.1, Tp Hồ Chí Minh</w:t>
      </w:r>
    </w:p>
    <w:p w:rsidR="00E10F1A" w:rsidRPr="00DF4143" w:rsidRDefault="00E10F1A" w:rsidP="006D5784">
      <w:pPr>
        <w:pStyle w:val="BodyText"/>
        <w:tabs>
          <w:tab w:val="clear" w:pos="5310"/>
          <w:tab w:val="left" w:pos="720"/>
          <w:tab w:val="left" w:pos="3780"/>
        </w:tabs>
        <w:spacing w:before="60" w:line="276" w:lineRule="auto"/>
        <w:rPr>
          <w:color w:val="000000" w:themeColor="text1"/>
          <w:szCs w:val="24"/>
        </w:rPr>
      </w:pPr>
      <w:r w:rsidRPr="00DF4143">
        <w:rPr>
          <w:color w:val="000000" w:themeColor="text1"/>
          <w:szCs w:val="24"/>
          <w:lang w:val="fr-FR"/>
        </w:rPr>
        <w:tab/>
      </w:r>
      <w:r w:rsidRPr="00DF4143">
        <w:rPr>
          <w:color w:val="000000" w:themeColor="text1"/>
          <w:szCs w:val="24"/>
        </w:rPr>
        <w:t>+ Nội dung thanh toán</w:t>
      </w:r>
      <w:r w:rsidRPr="00DF4143">
        <w:rPr>
          <w:color w:val="000000" w:themeColor="text1"/>
          <w:szCs w:val="24"/>
        </w:rPr>
        <w:tab/>
        <w:t>: Trả tiền hàng theo hóa đơn số …………</w:t>
      </w:r>
    </w:p>
    <w:p w:rsidR="00E10F1A" w:rsidRPr="00DF4143" w:rsidRDefault="00E10F1A" w:rsidP="00B612B5">
      <w:pPr>
        <w:tabs>
          <w:tab w:val="left" w:pos="5310"/>
        </w:tabs>
        <w:spacing w:before="240" w:line="276" w:lineRule="auto"/>
        <w:jc w:val="both"/>
        <w:rPr>
          <w:rFonts w:ascii="Times New Roman" w:hAnsi="Times New Roman"/>
          <w:b/>
          <w:color w:val="000000" w:themeColor="text1"/>
          <w:sz w:val="24"/>
          <w:szCs w:val="24"/>
        </w:rPr>
      </w:pPr>
      <w:r w:rsidRPr="00DF4143">
        <w:rPr>
          <w:rFonts w:ascii="Times New Roman" w:hAnsi="Times New Roman"/>
          <w:b/>
          <w:color w:val="000000" w:themeColor="text1"/>
          <w:sz w:val="24"/>
          <w:szCs w:val="24"/>
        </w:rPr>
        <w:t>ĐIỀU 4: ĐẶT HÀNG &amp; GIAO HÀNG</w:t>
      </w:r>
      <w:r w:rsidR="00BB3125" w:rsidRPr="00DF4143">
        <w:rPr>
          <w:rFonts w:ascii="Times New Roman" w:hAnsi="Times New Roman"/>
          <w:b/>
          <w:color w:val="000000" w:themeColor="text1"/>
          <w:sz w:val="24"/>
          <w:szCs w:val="24"/>
        </w:rPr>
        <w:t>:</w:t>
      </w:r>
    </w:p>
    <w:p w:rsidR="00BB3125" w:rsidRPr="00DF4143" w:rsidRDefault="00BB3125" w:rsidP="00B612B5">
      <w:pPr>
        <w:tabs>
          <w:tab w:val="left" w:pos="5310"/>
        </w:tabs>
        <w:spacing w:before="240" w:line="276" w:lineRule="auto"/>
        <w:jc w:val="both"/>
        <w:rPr>
          <w:rFonts w:ascii="Times New Roman" w:hAnsi="Times New Roman"/>
          <w:b/>
          <w:color w:val="000000" w:themeColor="text1"/>
          <w:sz w:val="24"/>
          <w:szCs w:val="24"/>
        </w:rPr>
      </w:pPr>
      <w:r w:rsidRPr="00DF4143">
        <w:rPr>
          <w:rFonts w:ascii="Times New Roman" w:hAnsi="Times New Roman"/>
          <w:b/>
          <w:color w:val="000000" w:themeColor="text1"/>
          <w:sz w:val="24"/>
          <w:szCs w:val="24"/>
        </w:rPr>
        <w:t>Bên A sẽ giao hàng cho Bên B tại những điểm giao hàng như sau:</w:t>
      </w:r>
    </w:p>
    <w:tbl>
      <w:tblPr>
        <w:tblW w:w="9545" w:type="dxa"/>
        <w:tblInd w:w="103" w:type="dxa"/>
        <w:tblLook w:val="04A0" w:firstRow="1" w:lastRow="0" w:firstColumn="1" w:lastColumn="0" w:noHBand="0" w:noVBand="1"/>
      </w:tblPr>
      <w:tblGrid>
        <w:gridCol w:w="1625"/>
        <w:gridCol w:w="4050"/>
        <w:gridCol w:w="1170"/>
        <w:gridCol w:w="1350"/>
        <w:gridCol w:w="1350"/>
      </w:tblGrid>
      <w:tr w:rsidR="00BB3125" w:rsidRPr="00DF4143" w:rsidTr="009C530F">
        <w:trPr>
          <w:trHeight w:val="915"/>
        </w:trPr>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3125" w:rsidRPr="00DF4143" w:rsidRDefault="00BB3125" w:rsidP="00405770">
            <w:pPr>
              <w:jc w:val="center"/>
              <w:rPr>
                <w:rFonts w:ascii="Times New Roman" w:hAnsi="Times New Roman"/>
                <w:b/>
                <w:bCs/>
                <w:sz w:val="24"/>
                <w:szCs w:val="24"/>
              </w:rPr>
            </w:pPr>
            <w:r w:rsidRPr="00DF4143">
              <w:rPr>
                <w:rFonts w:ascii="Times New Roman" w:hAnsi="Times New Roman"/>
                <w:b/>
                <w:bCs/>
                <w:sz w:val="24"/>
                <w:szCs w:val="24"/>
              </w:rPr>
              <w:t>Mã khách hàng</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BB3125" w:rsidRPr="00DF4143" w:rsidRDefault="00BB3125" w:rsidP="00405770">
            <w:pPr>
              <w:jc w:val="center"/>
              <w:rPr>
                <w:rFonts w:ascii="Times New Roman" w:hAnsi="Times New Roman"/>
                <w:b/>
                <w:bCs/>
                <w:sz w:val="24"/>
                <w:szCs w:val="24"/>
              </w:rPr>
            </w:pPr>
            <w:r w:rsidRPr="00DF4143">
              <w:rPr>
                <w:rFonts w:ascii="Times New Roman" w:hAnsi="Times New Roman"/>
                <w:b/>
                <w:bCs/>
                <w:sz w:val="24"/>
                <w:szCs w:val="24"/>
              </w:rPr>
              <w:t>Đơn vị</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BB3125" w:rsidRPr="00DF4143" w:rsidRDefault="00BB3125" w:rsidP="00405770">
            <w:pPr>
              <w:jc w:val="center"/>
              <w:rPr>
                <w:rFonts w:ascii="Times New Roman" w:hAnsi="Times New Roman"/>
                <w:b/>
                <w:bCs/>
                <w:sz w:val="24"/>
                <w:szCs w:val="24"/>
              </w:rPr>
            </w:pPr>
            <w:r w:rsidRPr="00DF4143">
              <w:rPr>
                <w:rFonts w:ascii="Times New Roman" w:hAnsi="Times New Roman"/>
                <w:b/>
                <w:bCs/>
                <w:sz w:val="24"/>
                <w:szCs w:val="24"/>
              </w:rPr>
              <w:t>Vỏ Bình</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BB3125" w:rsidRPr="00DF4143" w:rsidRDefault="00BB3125" w:rsidP="00405770">
            <w:pPr>
              <w:jc w:val="center"/>
              <w:rPr>
                <w:rFonts w:ascii="Times New Roman" w:hAnsi="Times New Roman"/>
                <w:b/>
                <w:bCs/>
                <w:sz w:val="24"/>
                <w:szCs w:val="24"/>
              </w:rPr>
            </w:pPr>
            <w:r w:rsidRPr="00DF4143">
              <w:rPr>
                <w:rFonts w:ascii="Times New Roman" w:hAnsi="Times New Roman"/>
                <w:b/>
                <w:bCs/>
                <w:sz w:val="24"/>
                <w:szCs w:val="24"/>
              </w:rPr>
              <w:t>Chân sắt+ Bình sứ</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BB3125" w:rsidRPr="00DF4143" w:rsidRDefault="00BB3125" w:rsidP="00405770">
            <w:pPr>
              <w:jc w:val="center"/>
              <w:rPr>
                <w:rFonts w:ascii="Times New Roman" w:hAnsi="Times New Roman"/>
                <w:b/>
                <w:bCs/>
                <w:sz w:val="24"/>
                <w:szCs w:val="24"/>
              </w:rPr>
            </w:pPr>
            <w:r w:rsidRPr="00DF4143">
              <w:rPr>
                <w:rFonts w:ascii="Times New Roman" w:hAnsi="Times New Roman"/>
                <w:b/>
                <w:bCs/>
                <w:sz w:val="24"/>
                <w:szCs w:val="24"/>
              </w:rPr>
              <w:t>Máy nóng lạnh</w:t>
            </w: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Ban Giám hiệu</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Phòng Tổ chức - HCTH</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Phòng Quản trị CSVC</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Trạm Y tế</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Phòng Kế hoạch - Tài chính</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Phòng Thiết bị - Vật tư</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Phòng Thanh tra GD và CTSV</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Phòng Quan hệ Quốc tế</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Phòng Đào tạo</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Phòng Khảo thí</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TT. Bảo trì - cơ điện</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TT. Truyền thông - Thư viện</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Khoa CN May -  TT</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7</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Khoa Khoa học Cơ bản</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20</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 xml:space="preserve">Khoa Lý luận chính trị </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10</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Khoa Công nghệ thông tin</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561D9A" w:rsidRDefault="00BB3125" w:rsidP="00405770">
            <w:pPr>
              <w:rPr>
                <w:rFonts w:ascii="Times New Roman" w:hAnsi="Times New Roman"/>
                <w:sz w:val="24"/>
                <w:szCs w:val="24"/>
                <w:highlight w:val="yellow"/>
              </w:rPr>
            </w:pPr>
            <w:r w:rsidRPr="00561D9A">
              <w:rPr>
                <w:rFonts w:ascii="Times New Roman" w:hAnsi="Times New Roman"/>
                <w:sz w:val="24"/>
                <w:szCs w:val="24"/>
                <w:highlight w:val="yellow"/>
              </w:rPr>
              <w:t>Khoa Cơ khí</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561D9A" w:rsidRDefault="00561D9A" w:rsidP="00ED103F">
            <w:pPr>
              <w:jc w:val="center"/>
              <w:rPr>
                <w:rFonts w:ascii="Times New Roman" w:hAnsi="Times New Roman"/>
                <w:color w:val="000000"/>
                <w:sz w:val="24"/>
                <w:szCs w:val="24"/>
                <w:highlight w:val="yellow"/>
              </w:rPr>
            </w:pPr>
            <w:r>
              <w:rPr>
                <w:rFonts w:ascii="Times New Roman" w:hAnsi="Times New Roman"/>
                <w:color w:val="000000"/>
                <w:sz w:val="24"/>
                <w:szCs w:val="24"/>
                <w:highlight w:val="yellow"/>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Khoa Điện - Điện tử</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20</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Khoa Động Lực</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15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VP Đoàn thể</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5</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Trung học phổ thông</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561D9A" w:rsidP="00ED103F">
            <w:pPr>
              <w:jc w:val="center"/>
              <w:rPr>
                <w:rFonts w:ascii="Times New Roman" w:hAnsi="Times New Roman"/>
                <w:color w:val="000000"/>
                <w:sz w:val="24"/>
                <w:szCs w:val="24"/>
              </w:rPr>
            </w:pPr>
            <w:r>
              <w:rPr>
                <w:rFonts w:ascii="Times New Roman" w:hAnsi="Times New Roman"/>
                <w:color w:val="000000"/>
                <w:sz w:val="24"/>
                <w:szCs w:val="24"/>
              </w:rPr>
              <w:t>30</w:t>
            </w:r>
          </w:p>
        </w:tc>
        <w:tc>
          <w:tcPr>
            <w:tcW w:w="1350" w:type="dxa"/>
            <w:tcBorders>
              <w:top w:val="nil"/>
              <w:left w:val="nil"/>
              <w:bottom w:val="single" w:sz="4" w:space="0" w:color="auto"/>
              <w:right w:val="single" w:sz="4" w:space="0" w:color="auto"/>
            </w:tcBorders>
            <w:shd w:val="clear" w:color="auto" w:fill="auto"/>
            <w:noWrap/>
            <w:vAlign w:val="bottom"/>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tcPr>
          <w:p w:rsidR="00BB3125" w:rsidRPr="00DF4143" w:rsidRDefault="00BB3125" w:rsidP="00BB3125">
            <w:pPr>
              <w:jc w:val="center"/>
              <w:rPr>
                <w:rFonts w:ascii="Times New Roman" w:hAnsi="Times New Roman"/>
                <w:color w:val="000000"/>
                <w:sz w:val="24"/>
                <w:szCs w:val="24"/>
              </w:rPr>
            </w:pPr>
          </w:p>
        </w:tc>
      </w:tr>
      <w:tr w:rsidR="00BB3125" w:rsidRPr="00DF4143" w:rsidTr="00ED103F">
        <w:trPr>
          <w:trHeight w:val="405"/>
        </w:trPr>
        <w:tc>
          <w:tcPr>
            <w:tcW w:w="1625" w:type="dxa"/>
            <w:tcBorders>
              <w:top w:val="nil"/>
              <w:left w:val="single" w:sz="4" w:space="0" w:color="auto"/>
              <w:bottom w:val="single" w:sz="4" w:space="0" w:color="auto"/>
              <w:right w:val="single" w:sz="4" w:space="0" w:color="auto"/>
            </w:tcBorders>
            <w:shd w:val="clear" w:color="auto" w:fill="auto"/>
            <w:vAlign w:val="center"/>
          </w:tcPr>
          <w:p w:rsidR="00BB3125" w:rsidRPr="00DF4143" w:rsidRDefault="00BB3125" w:rsidP="00405770">
            <w:pPr>
              <w:jc w:val="center"/>
              <w:rPr>
                <w:rFonts w:ascii="Times New Roman" w:hAnsi="Times New Roman"/>
                <w:sz w:val="24"/>
                <w:szCs w:val="24"/>
              </w:rPr>
            </w:pPr>
          </w:p>
        </w:tc>
        <w:tc>
          <w:tcPr>
            <w:tcW w:w="4050" w:type="dxa"/>
            <w:tcBorders>
              <w:top w:val="nil"/>
              <w:left w:val="nil"/>
              <w:bottom w:val="single" w:sz="4" w:space="0" w:color="auto"/>
              <w:right w:val="single" w:sz="4" w:space="0" w:color="auto"/>
            </w:tcBorders>
            <w:shd w:val="clear" w:color="auto" w:fill="auto"/>
            <w:vAlign w:val="center"/>
            <w:hideMark/>
          </w:tcPr>
          <w:p w:rsidR="00BB3125" w:rsidRPr="00DF4143" w:rsidRDefault="00BB3125" w:rsidP="00405770">
            <w:pPr>
              <w:rPr>
                <w:rFonts w:ascii="Times New Roman" w:hAnsi="Times New Roman"/>
                <w:sz w:val="24"/>
                <w:szCs w:val="24"/>
              </w:rPr>
            </w:pPr>
            <w:r w:rsidRPr="00DF4143">
              <w:rPr>
                <w:rFonts w:ascii="Times New Roman" w:hAnsi="Times New Roman"/>
                <w:sz w:val="24"/>
                <w:szCs w:val="24"/>
              </w:rPr>
              <w:t>TT Ngoại ngữ - Tin học</w:t>
            </w:r>
          </w:p>
        </w:tc>
        <w:tc>
          <w:tcPr>
            <w:tcW w:w="1170" w:type="dxa"/>
            <w:tcBorders>
              <w:top w:val="nil"/>
              <w:left w:val="nil"/>
              <w:bottom w:val="single" w:sz="4" w:space="0" w:color="auto"/>
              <w:right w:val="single" w:sz="4" w:space="0" w:color="auto"/>
            </w:tcBorders>
            <w:shd w:val="clear" w:color="auto" w:fill="auto"/>
            <w:noWrap/>
            <w:vAlign w:val="center"/>
            <w:hideMark/>
          </w:tcPr>
          <w:p w:rsidR="00BB3125" w:rsidRPr="00DF4143" w:rsidRDefault="00BB3125" w:rsidP="00ED103F">
            <w:pPr>
              <w:jc w:val="center"/>
              <w:rPr>
                <w:rFonts w:ascii="Times New Roman" w:hAnsi="Times New Roman"/>
                <w:color w:val="000000"/>
                <w:sz w:val="24"/>
                <w:szCs w:val="24"/>
              </w:rPr>
            </w:pPr>
            <w:r w:rsidRPr="00DF4143">
              <w:rPr>
                <w:rFonts w:ascii="Times New Roman" w:hAnsi="Times New Roman"/>
                <w:color w:val="000000"/>
                <w:sz w:val="24"/>
                <w:szCs w:val="24"/>
              </w:rPr>
              <w:t>3</w:t>
            </w: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BB3125" w:rsidRPr="00DF4143" w:rsidRDefault="00BB3125" w:rsidP="00BB3125">
            <w:pPr>
              <w:jc w:val="center"/>
              <w:rPr>
                <w:rFonts w:ascii="Times New Roman" w:hAnsi="Times New Roman"/>
                <w:color w:val="000000"/>
                <w:sz w:val="24"/>
                <w:szCs w:val="24"/>
              </w:rPr>
            </w:pPr>
          </w:p>
        </w:tc>
      </w:tr>
    </w:tbl>
    <w:p w:rsidR="00E10F1A" w:rsidRPr="00DF4143" w:rsidRDefault="00E10F1A" w:rsidP="006D5784">
      <w:pPr>
        <w:tabs>
          <w:tab w:val="left" w:pos="5310"/>
        </w:tabs>
        <w:spacing w:before="120" w:after="120" w:line="276" w:lineRule="auto"/>
        <w:jc w:val="both"/>
        <w:rPr>
          <w:rFonts w:ascii="Times New Roman" w:hAnsi="Times New Roman"/>
          <w:color w:val="000000" w:themeColor="text1"/>
          <w:sz w:val="24"/>
          <w:szCs w:val="24"/>
        </w:rPr>
      </w:pPr>
      <w:r w:rsidRPr="00DF4143">
        <w:rPr>
          <w:rFonts w:ascii="Times New Roman" w:hAnsi="Times New Roman"/>
          <w:color w:val="000000" w:themeColor="text1"/>
          <w:sz w:val="24"/>
          <w:szCs w:val="24"/>
        </w:rPr>
        <w:lastRenderedPageBreak/>
        <w:t>4.1. Khi có nhu cầu mua hàng, bên B gửi Phiếu đặt hàng cho bên A (ghi rõ số lượng, dự kiến ngày giao hàng) qua email/fax – trên Phiếu đặt hàng có chữ ký của người đặt hàng và bên B chịu trách nhiệm về việc này.</w:t>
      </w:r>
    </w:p>
    <w:p w:rsidR="00E10F1A" w:rsidRPr="00DF4143" w:rsidRDefault="006C2A43" w:rsidP="006C2A43">
      <w:pPr>
        <w:pStyle w:val="BodyText"/>
        <w:tabs>
          <w:tab w:val="clear" w:pos="5310"/>
          <w:tab w:val="left" w:pos="426"/>
        </w:tabs>
        <w:spacing w:before="120" w:line="276" w:lineRule="auto"/>
        <w:rPr>
          <w:color w:val="000000" w:themeColor="text1"/>
          <w:szCs w:val="24"/>
        </w:rPr>
      </w:pPr>
      <w:r>
        <w:rPr>
          <w:color w:val="000000" w:themeColor="text1"/>
          <w:szCs w:val="24"/>
        </w:rPr>
        <w:tab/>
      </w:r>
      <w:r w:rsidR="00E10F1A" w:rsidRPr="00DF4143">
        <w:rPr>
          <w:color w:val="000000" w:themeColor="text1"/>
          <w:szCs w:val="24"/>
        </w:rPr>
        <w:t xml:space="preserve">Bên A giao hàng cho Bên B </w:t>
      </w:r>
      <w:proofErr w:type="gramStart"/>
      <w:r w:rsidR="00E10F1A" w:rsidRPr="00DF4143">
        <w:rPr>
          <w:color w:val="000000" w:themeColor="text1"/>
          <w:szCs w:val="24"/>
        </w:rPr>
        <w:t>theo</w:t>
      </w:r>
      <w:proofErr w:type="gramEnd"/>
      <w:r w:rsidR="00E10F1A" w:rsidRPr="00DF4143">
        <w:rPr>
          <w:color w:val="000000" w:themeColor="text1"/>
          <w:szCs w:val="24"/>
        </w:rPr>
        <w:t xml:space="preserve"> lịch trình đã thỏa thuận. Nếu Bên B cần thêm sản phẩm ngoài lịch trình thì Bên A sẽ giao hàng theo yêu cầu của bên B. Bên B đồng ý đặt hàng trước ít nhất 01 ngày trước ngày giao hàng. Bên B đảm bảo tạo mọi điều kiện thuận lợi và điều động người xác nhận số lượng và chất lượng thực nhận nhằm đảm bảo không ảnh hưởng đến tiến độ giao hàng của Bên A.</w:t>
      </w:r>
    </w:p>
    <w:p w:rsidR="00E10F1A" w:rsidRPr="00DF4143" w:rsidRDefault="00E10F1A" w:rsidP="006D5784">
      <w:pPr>
        <w:pStyle w:val="BodyText"/>
        <w:tabs>
          <w:tab w:val="left" w:pos="810"/>
        </w:tabs>
        <w:spacing w:before="120" w:line="276" w:lineRule="auto"/>
        <w:rPr>
          <w:color w:val="000000" w:themeColor="text1"/>
          <w:szCs w:val="24"/>
        </w:rPr>
      </w:pPr>
      <w:r w:rsidRPr="00DF4143">
        <w:rPr>
          <w:color w:val="000000" w:themeColor="text1"/>
          <w:szCs w:val="24"/>
        </w:rPr>
        <w:t>4.2. Nguyên tắc giao hàng là số lượng bình nước giao bằng số lượng vỏ rỗng thu hồi. Trong trường hợp số lượng vỏ rỗng thu về không đúng với số lượng bình nước giao, đại diện hai bên sẽ tiến hành lập biên bản điều chỉnh hạn mức vỏ bình. Biên bản này được xem như phụ lục hợp đồng nhằm xác nhận số lượng vỏ rỗng Bên B hiện đang giữ của Bên A tại thời điểm xác lập biên bản.</w:t>
      </w:r>
    </w:p>
    <w:p w:rsidR="00E10F1A" w:rsidRPr="00DF4143" w:rsidRDefault="00E10F1A" w:rsidP="006D5784">
      <w:pPr>
        <w:pStyle w:val="BodyText"/>
        <w:tabs>
          <w:tab w:val="left" w:pos="810"/>
        </w:tabs>
        <w:spacing w:before="120" w:line="276" w:lineRule="auto"/>
        <w:rPr>
          <w:color w:val="000000" w:themeColor="text1"/>
          <w:szCs w:val="24"/>
        </w:rPr>
      </w:pPr>
      <w:r w:rsidRPr="00DF4143">
        <w:rPr>
          <w:color w:val="000000" w:themeColor="text1"/>
          <w:szCs w:val="24"/>
        </w:rPr>
        <w:t>4.3. Trong trường hợp vỏ bình trả về không đạt tiêu chuẩn chất lượng, đại diện hai bên sẽ tiến hành lập biên bản xác nhận. Bên B phải bồi thường số lượng vỏ bình hư hỏng theo đơn giá đã ghi trong điều 2 của hợp đồng này.</w:t>
      </w:r>
    </w:p>
    <w:p w:rsidR="00E10F1A" w:rsidRPr="00DF4143" w:rsidRDefault="00E10F1A" w:rsidP="006D5784">
      <w:pPr>
        <w:pStyle w:val="BodyText"/>
        <w:tabs>
          <w:tab w:val="left" w:pos="810"/>
        </w:tabs>
        <w:spacing w:before="120" w:line="276" w:lineRule="auto"/>
        <w:rPr>
          <w:color w:val="000000" w:themeColor="text1"/>
          <w:szCs w:val="24"/>
        </w:rPr>
      </w:pPr>
      <w:r w:rsidRPr="00DF4143">
        <w:rPr>
          <w:color w:val="000000" w:themeColor="text1"/>
          <w:szCs w:val="24"/>
        </w:rPr>
        <w:t>4.4. Chứng từ liên quan đến giao nhận hàng được ký nhận giữa người giao hàng của Bên A và người nhận hàng của Bên B, sẽ được xem như chứng từ hợp pháp để đối chiếu số liệu hoặc giải quyết các tranh chấp nếu có. Chữ ký của người nhận hàng trên phiếu giao hàng là căn cứ cơ sở pháp lý về hàng hóa và vỏ bình giao nhận giữa Bên B và Bên A.</w:t>
      </w:r>
    </w:p>
    <w:p w:rsidR="00E10F1A" w:rsidRPr="00DF4143" w:rsidRDefault="00E10F1A" w:rsidP="006D5784">
      <w:pPr>
        <w:pStyle w:val="BodyText"/>
        <w:spacing w:before="240" w:after="120" w:line="276" w:lineRule="auto"/>
        <w:rPr>
          <w:b/>
          <w:bCs/>
          <w:color w:val="000000" w:themeColor="text1"/>
          <w:szCs w:val="24"/>
        </w:rPr>
      </w:pPr>
      <w:r w:rsidRPr="00DF4143">
        <w:rPr>
          <w:b/>
          <w:bCs/>
          <w:color w:val="000000" w:themeColor="text1"/>
          <w:szCs w:val="24"/>
        </w:rPr>
        <w:t xml:space="preserve">ĐIỀU 5: VỆ SINH VÀ BẢO TRÌ MÁY NÓNG LẠNH </w:t>
      </w:r>
    </w:p>
    <w:p w:rsidR="00E10F1A" w:rsidRPr="00DF4143" w:rsidRDefault="00E10F1A" w:rsidP="006D5784">
      <w:pPr>
        <w:pStyle w:val="BodyText"/>
        <w:spacing w:line="276" w:lineRule="auto"/>
        <w:rPr>
          <w:color w:val="000000" w:themeColor="text1"/>
          <w:szCs w:val="24"/>
        </w:rPr>
      </w:pPr>
      <w:r w:rsidRPr="00DF4143">
        <w:rPr>
          <w:color w:val="000000" w:themeColor="text1"/>
          <w:szCs w:val="24"/>
        </w:rPr>
        <w:t>5.1. Theo định kỳ 06 tháng/lần trong suốt thời gian hợp đồng có hiệu lực, Bên A sẽ tiến hành vệ sinh toàn bộ máy nóng lạnh mà Bên A bán hoặc cho Bên B thuê, mượn. Chi phí thay thế linh kiện máy nóng lạnh chỉ không tính phí trong trường hợp máy nóng lạnh bị hư hỏng do hao mòn tự nhiên hoặc máy mua còn trong thời gian bảo hành.</w:t>
      </w:r>
    </w:p>
    <w:p w:rsidR="00E10F1A" w:rsidRPr="00DF4143" w:rsidRDefault="00E10F1A" w:rsidP="006D5784">
      <w:pPr>
        <w:pStyle w:val="BodyText"/>
        <w:spacing w:before="120" w:line="276" w:lineRule="auto"/>
        <w:rPr>
          <w:color w:val="000000" w:themeColor="text1"/>
          <w:szCs w:val="24"/>
        </w:rPr>
      </w:pPr>
      <w:r w:rsidRPr="00DF4143">
        <w:rPr>
          <w:color w:val="000000" w:themeColor="text1"/>
          <w:szCs w:val="24"/>
        </w:rPr>
        <w:t>5.2. Trong trường hợp do Bên B làm hư hỏng dẫn đến việc máy nóng lạnh không sử dụng được như thiết kế của nhà sản xuất, Bên B sẽ phải thanh toán chi phí khi thay thế linh kiện và chi phí sửa chữa máy nóng lạnh. Bảng báo giá sẽ được gởi ngay sau khi bộ phận kỹ thuật của Bên A xác định được tình trạng hư hỏng.</w:t>
      </w:r>
    </w:p>
    <w:p w:rsidR="00E10F1A" w:rsidRPr="00DF4143" w:rsidRDefault="00E10F1A" w:rsidP="006D5784">
      <w:pPr>
        <w:pStyle w:val="BodyText"/>
        <w:spacing w:before="120" w:line="276" w:lineRule="auto"/>
        <w:rPr>
          <w:color w:val="000000" w:themeColor="text1"/>
          <w:szCs w:val="24"/>
        </w:rPr>
      </w:pPr>
      <w:r w:rsidRPr="00DF4143">
        <w:rPr>
          <w:color w:val="000000" w:themeColor="text1"/>
          <w:szCs w:val="24"/>
        </w:rPr>
        <w:t>5.3. Trong quá trình sử dụng, Bên B có trách nhiệm sử dụng đúng quy cách và vệ sinh định kỳ bình sứ theo bảng hướng dẫn của Bên A.</w:t>
      </w:r>
    </w:p>
    <w:p w:rsidR="00E10F1A" w:rsidRPr="00DF4143" w:rsidRDefault="00E10F1A" w:rsidP="006D5784">
      <w:pPr>
        <w:pStyle w:val="BodyText"/>
        <w:spacing w:before="240" w:after="120" w:line="276" w:lineRule="auto"/>
        <w:rPr>
          <w:b/>
          <w:bCs/>
          <w:color w:val="000000" w:themeColor="text1"/>
          <w:szCs w:val="24"/>
        </w:rPr>
      </w:pPr>
      <w:r w:rsidRPr="00DF4143">
        <w:rPr>
          <w:b/>
          <w:bCs/>
          <w:color w:val="000000" w:themeColor="text1"/>
          <w:szCs w:val="24"/>
        </w:rPr>
        <w:t>ĐIỀU 6: QUY ĐỊNH VỀ SỬ DỤNG VỎ BÌNH VÀ MÁY NÓNG LẠNH, THIẾT BỊ</w:t>
      </w:r>
    </w:p>
    <w:p w:rsidR="00E10F1A" w:rsidRPr="00DF4143" w:rsidRDefault="00E10F1A" w:rsidP="006D5784">
      <w:pPr>
        <w:pStyle w:val="BodyText"/>
        <w:spacing w:line="276" w:lineRule="auto"/>
        <w:rPr>
          <w:color w:val="000000" w:themeColor="text1"/>
          <w:szCs w:val="24"/>
        </w:rPr>
      </w:pPr>
      <w:r w:rsidRPr="00DF4143">
        <w:rPr>
          <w:color w:val="000000" w:themeColor="text1"/>
          <w:szCs w:val="24"/>
        </w:rPr>
        <w:t>6.1. Vỏ Bình La Vie 19L và thiết bị (máy nóng lạnh, bình sứ, chân sắt) là tài sản của Bên A. Khách hàng (Bên B &amp; khách hàng của Bên B) không được tái sử dụng bình vì bất cứ lý do nào hoặc cho các loại nước khác vào bình. Bên B phải giữ gìn bình La Vie/thiết bị theo hướng dẫn của Bên A. Bên B</w:t>
      </w:r>
      <w:r w:rsidR="00FA60FF" w:rsidRPr="00DF4143">
        <w:rPr>
          <w:color w:val="000000" w:themeColor="text1"/>
          <w:szCs w:val="24"/>
        </w:rPr>
        <w:t xml:space="preserve"> </w:t>
      </w:r>
      <w:r w:rsidRPr="00DF4143">
        <w:rPr>
          <w:color w:val="000000" w:themeColor="text1"/>
          <w:szCs w:val="24"/>
        </w:rPr>
        <w:t xml:space="preserve">phải thông báo cho Bên A biết ngay khi vỏ bình/thiết bị di chuyển khỏi nơi giao hàng như đã thỏa thuận hay bị đánh mất, mất cắp, hư hỏng. </w:t>
      </w:r>
    </w:p>
    <w:p w:rsidR="00E10F1A" w:rsidRPr="00DF4143" w:rsidRDefault="00E10F1A" w:rsidP="006D5784">
      <w:pPr>
        <w:pStyle w:val="BodyText"/>
        <w:spacing w:before="120" w:line="276" w:lineRule="auto"/>
        <w:rPr>
          <w:color w:val="000000" w:themeColor="text1"/>
          <w:szCs w:val="24"/>
        </w:rPr>
      </w:pPr>
      <w:r w:rsidRPr="00DF4143">
        <w:rPr>
          <w:color w:val="000000" w:themeColor="text1"/>
          <w:szCs w:val="24"/>
        </w:rPr>
        <w:t>6.2. Bên B không được phép cho bất kỳ một cá nhân hay tổ chức nào khác sử dụng thiết bị và vỏ bình của La Vie mà không có sự đồng ý bằng văn bản của Bên A. Bên A có quyền thu hồi toàn bộ thiết bị và vỏ bình ngay sau khi Bên B ngưng hợp đồng, ngưng sử dụng dịch vụ của Bên A hay không thực hiện đầy đủ các điều khoản của hợp đồng này.</w:t>
      </w:r>
    </w:p>
    <w:p w:rsidR="00F54F26" w:rsidRPr="00DF4143" w:rsidRDefault="003B612A" w:rsidP="006D5784">
      <w:pPr>
        <w:pStyle w:val="BodyText"/>
        <w:spacing w:before="120" w:line="276" w:lineRule="auto"/>
        <w:rPr>
          <w:color w:val="000000" w:themeColor="text1"/>
          <w:szCs w:val="24"/>
        </w:rPr>
      </w:pPr>
      <w:r w:rsidRPr="00DF4143">
        <w:rPr>
          <w:color w:val="000000" w:themeColor="text1"/>
          <w:szCs w:val="24"/>
        </w:rPr>
        <w:t>6.3.</w:t>
      </w:r>
      <w:r w:rsidRPr="00DF4143">
        <w:rPr>
          <w:color w:val="000000" w:themeColor="text1"/>
        </w:rPr>
        <w:t xml:space="preserve"> </w:t>
      </w:r>
      <w:r w:rsidRPr="00DF4143">
        <w:rPr>
          <w:color w:val="000000" w:themeColor="text1"/>
          <w:szCs w:val="24"/>
        </w:rPr>
        <w:t xml:space="preserve">Cứ mỗi 3 (ba) tháng Bên A sẽ thống kê số vỏ bình, thiết bị mà Bên B đang mượn của Bên A. Số lượng thống kê này sẽ được gửi bằng văn bản cho Bên B. </w:t>
      </w:r>
    </w:p>
    <w:p w:rsidR="003B612A" w:rsidRPr="00DF4143" w:rsidRDefault="003B612A" w:rsidP="006D5784">
      <w:pPr>
        <w:pStyle w:val="BodyText"/>
        <w:spacing w:before="120" w:line="276" w:lineRule="auto"/>
        <w:rPr>
          <w:color w:val="000000" w:themeColor="text1"/>
          <w:szCs w:val="24"/>
        </w:rPr>
      </w:pPr>
      <w:r w:rsidRPr="00DF4143">
        <w:rPr>
          <w:color w:val="000000" w:themeColor="text1"/>
          <w:szCs w:val="24"/>
        </w:rPr>
        <w:lastRenderedPageBreak/>
        <w:t xml:space="preserve">Hai Bên thỏa thuận rằng nếu Bên B không đồng ý với số lượng vỏ bình, thiết bị mượn theo thống kê từ Bên A, Bên B sẽ phản hồi trong thời gian tối đa 7 (bảy) ngày kể từ ngày Bên B nhận được văn bản, trường hợp Bên A không nhận được phản hồi từ Bên B có nghĩa là Bên B đã mặc nhiên công nhận số vỏ bình, thiết bị Bên B mượn của Bên A theo thống kế do Bên A gửi là đúng.  </w:t>
      </w:r>
    </w:p>
    <w:p w:rsidR="00E10F1A" w:rsidRPr="00DF4143" w:rsidRDefault="00E10F1A" w:rsidP="006D5784">
      <w:pPr>
        <w:pStyle w:val="BodyText"/>
        <w:spacing w:before="120" w:line="276" w:lineRule="auto"/>
        <w:rPr>
          <w:color w:val="000000" w:themeColor="text1"/>
          <w:szCs w:val="24"/>
        </w:rPr>
      </w:pPr>
      <w:r w:rsidRPr="00DF4143">
        <w:rPr>
          <w:color w:val="000000" w:themeColor="text1"/>
          <w:szCs w:val="24"/>
        </w:rPr>
        <w:t>6.</w:t>
      </w:r>
      <w:r w:rsidR="00135F1F" w:rsidRPr="00DF4143">
        <w:rPr>
          <w:color w:val="000000" w:themeColor="text1"/>
          <w:szCs w:val="24"/>
        </w:rPr>
        <w:t>4</w:t>
      </w:r>
      <w:r w:rsidRPr="00DF4143">
        <w:rPr>
          <w:color w:val="000000" w:themeColor="text1"/>
          <w:szCs w:val="24"/>
        </w:rPr>
        <w:t>. Bất kỳ lúc nào trong thời gian hiệu lực của hợp đồng, Bên A có quyền tiến hành kiểm kê, đối chiếu số vỏ bình và thiết bị Bên B đang giữ. Nếu phát hiện có sự chênh lệch giữa thực tế với chứng từ đã được hai bên xác nhận, Bên B sẽ phải thanh toán toàn bộ giá trị số lượng vỏ bình/thiết bị thiếu hụt theo đơn giá tại điều 2 của hợp đồng này.</w:t>
      </w:r>
    </w:p>
    <w:p w:rsidR="00E10F1A" w:rsidRPr="00DF4143" w:rsidRDefault="00E10F1A" w:rsidP="006D5784">
      <w:pPr>
        <w:pStyle w:val="BodyText"/>
        <w:spacing w:before="240" w:line="276" w:lineRule="auto"/>
        <w:rPr>
          <w:b/>
          <w:bCs/>
          <w:color w:val="000000" w:themeColor="text1"/>
          <w:szCs w:val="24"/>
        </w:rPr>
      </w:pPr>
      <w:r w:rsidRPr="00DF4143">
        <w:rPr>
          <w:b/>
          <w:bCs/>
          <w:color w:val="000000" w:themeColor="text1"/>
          <w:szCs w:val="24"/>
        </w:rPr>
        <w:t>ĐIỀU 7: THỎA THUẬN  KHÁC</w:t>
      </w:r>
    </w:p>
    <w:p w:rsidR="00E10F1A" w:rsidRPr="00DF4143" w:rsidRDefault="00E10F1A" w:rsidP="006D5784">
      <w:pPr>
        <w:pStyle w:val="BodyText"/>
        <w:spacing w:before="120" w:line="276" w:lineRule="auto"/>
        <w:rPr>
          <w:color w:val="000000" w:themeColor="text1"/>
          <w:szCs w:val="24"/>
        </w:rPr>
      </w:pPr>
      <w:r w:rsidRPr="00DF4143">
        <w:rPr>
          <w:color w:val="000000" w:themeColor="text1"/>
          <w:szCs w:val="24"/>
        </w:rPr>
        <w:t xml:space="preserve">7.1. Nếu Bên B không thanh toán các khoản phí hoặc không thực hiện các quy định bắt buộc ghi trong hợp đồng này hoặc nếu bên B từ chối sử dụng thiết bị theo hướng dẫn, hoặc quá 03 tháng không đặt lại hàng, Bên A sẽ có quyền áp dụng một hoặc tất cả các biện pháp sau đây: </w:t>
      </w:r>
    </w:p>
    <w:p w:rsidR="00E10F1A" w:rsidRPr="00DF4143" w:rsidRDefault="00E10F1A" w:rsidP="006D5784">
      <w:pPr>
        <w:pStyle w:val="BodyText"/>
        <w:spacing w:before="120" w:line="276" w:lineRule="auto"/>
        <w:rPr>
          <w:color w:val="000000" w:themeColor="text1"/>
          <w:szCs w:val="24"/>
        </w:rPr>
      </w:pPr>
      <w:r w:rsidRPr="00DF4143">
        <w:rPr>
          <w:color w:val="000000" w:themeColor="text1"/>
          <w:szCs w:val="24"/>
        </w:rPr>
        <w:t xml:space="preserve">(a) Thu hồi số vỏ bình, máy nóng lạnh và thiết bị của bên A </w:t>
      </w:r>
      <w:r w:rsidR="00FA60FF" w:rsidRPr="00DF4143">
        <w:rPr>
          <w:color w:val="000000" w:themeColor="text1"/>
          <w:szCs w:val="24"/>
        </w:rPr>
        <w:t>từ khách hàng.</w:t>
      </w:r>
    </w:p>
    <w:p w:rsidR="00E10F1A" w:rsidRPr="00DF4143" w:rsidRDefault="00E10F1A" w:rsidP="006D5784">
      <w:pPr>
        <w:pStyle w:val="BodyText"/>
        <w:spacing w:before="120" w:line="276" w:lineRule="auto"/>
        <w:rPr>
          <w:color w:val="000000" w:themeColor="text1"/>
          <w:szCs w:val="24"/>
        </w:rPr>
      </w:pPr>
      <w:r w:rsidRPr="00DF4143">
        <w:rPr>
          <w:color w:val="000000" w:themeColor="text1"/>
          <w:szCs w:val="24"/>
        </w:rPr>
        <w:t xml:space="preserve">(b) Chấm dứt hợp đồng giữa hai bên. </w:t>
      </w:r>
    </w:p>
    <w:p w:rsidR="00E10F1A" w:rsidRPr="00DF4143" w:rsidRDefault="00E10F1A" w:rsidP="006D5784">
      <w:pPr>
        <w:pStyle w:val="BodyText"/>
        <w:spacing w:before="120" w:line="276" w:lineRule="auto"/>
        <w:rPr>
          <w:color w:val="000000" w:themeColor="text1"/>
          <w:szCs w:val="24"/>
        </w:rPr>
      </w:pPr>
      <w:r w:rsidRPr="00DF4143">
        <w:rPr>
          <w:color w:val="000000" w:themeColor="text1"/>
          <w:szCs w:val="24"/>
        </w:rPr>
        <w:t xml:space="preserve">(c) Yêu cầu bên B thanh toán toàn bộ những thiệt hại do hành vi vi phạm hợp đồng của bên B gây ra. </w:t>
      </w:r>
    </w:p>
    <w:p w:rsidR="00E10F1A" w:rsidRPr="00DF4143" w:rsidRDefault="00E10F1A" w:rsidP="006D5784">
      <w:pPr>
        <w:spacing w:before="120" w:line="276" w:lineRule="auto"/>
        <w:jc w:val="both"/>
        <w:rPr>
          <w:rFonts w:ascii="Times New Roman" w:hAnsi="Times New Roman"/>
          <w:color w:val="000000" w:themeColor="text1"/>
          <w:sz w:val="24"/>
          <w:szCs w:val="24"/>
        </w:rPr>
      </w:pPr>
      <w:r w:rsidRPr="00DF4143">
        <w:rPr>
          <w:rFonts w:ascii="Times New Roman" w:hAnsi="Times New Roman"/>
          <w:color w:val="000000" w:themeColor="text1"/>
          <w:sz w:val="24"/>
          <w:szCs w:val="24"/>
        </w:rPr>
        <w:t>7.2. Hai Bên cam kết bảo mật hợp đồng này.</w:t>
      </w:r>
    </w:p>
    <w:p w:rsidR="00E10F1A" w:rsidRPr="00DF4143" w:rsidRDefault="00E10F1A" w:rsidP="006D5784">
      <w:pPr>
        <w:pStyle w:val="Heading2"/>
        <w:spacing w:before="240" w:line="276" w:lineRule="auto"/>
        <w:rPr>
          <w:color w:val="000000" w:themeColor="text1"/>
          <w:szCs w:val="24"/>
        </w:rPr>
      </w:pPr>
      <w:r w:rsidRPr="00DF4143">
        <w:rPr>
          <w:color w:val="000000" w:themeColor="text1"/>
          <w:szCs w:val="24"/>
        </w:rPr>
        <w:t>ĐIỀU 8: ĐIỀU KHOẢN CHUNG</w:t>
      </w:r>
    </w:p>
    <w:p w:rsidR="00E10F1A" w:rsidRPr="00DF4143" w:rsidRDefault="00E10F1A" w:rsidP="006C2A43">
      <w:pPr>
        <w:spacing w:before="120" w:line="276" w:lineRule="auto"/>
        <w:ind w:firstLine="720"/>
        <w:jc w:val="both"/>
        <w:rPr>
          <w:rFonts w:ascii="Times New Roman" w:hAnsi="Times New Roman"/>
          <w:color w:val="000000" w:themeColor="text1"/>
          <w:sz w:val="24"/>
          <w:szCs w:val="24"/>
        </w:rPr>
      </w:pPr>
      <w:r w:rsidRPr="00DF4143">
        <w:rPr>
          <w:rFonts w:ascii="Times New Roman" w:hAnsi="Times New Roman"/>
          <w:color w:val="000000" w:themeColor="text1"/>
          <w:sz w:val="24"/>
          <w:szCs w:val="24"/>
        </w:rPr>
        <w:t xml:space="preserve">Hai bên cam kết thực hiện đúng </w:t>
      </w:r>
      <w:proofErr w:type="gramStart"/>
      <w:r w:rsidRPr="00DF4143">
        <w:rPr>
          <w:rFonts w:ascii="Times New Roman" w:hAnsi="Times New Roman"/>
          <w:color w:val="000000" w:themeColor="text1"/>
          <w:sz w:val="24"/>
          <w:szCs w:val="24"/>
        </w:rPr>
        <w:t>theo</w:t>
      </w:r>
      <w:proofErr w:type="gramEnd"/>
      <w:r w:rsidRPr="00DF4143">
        <w:rPr>
          <w:rFonts w:ascii="Times New Roman" w:hAnsi="Times New Roman"/>
          <w:color w:val="000000" w:themeColor="text1"/>
          <w:sz w:val="24"/>
          <w:szCs w:val="24"/>
        </w:rPr>
        <w:t xml:space="preserve"> các điều khoản được ghi trong bản hợp đồng này. Nếu gặp khó khăn trong quá trình thực hiện hợp đồng, hai bên cùng thảo luận và tìm ra cách giải quyết trên cơ sở hợp tác và đôi bên cùng có lợi. Bất cứ sự sửa đổi nào cũng chỉ có hiệu lực khi có sự đồng ý bằng văn bản của hai bên. </w:t>
      </w:r>
    </w:p>
    <w:p w:rsidR="00E10F1A" w:rsidRPr="00DF4143" w:rsidRDefault="00E10F1A" w:rsidP="006C2A43">
      <w:pPr>
        <w:spacing w:before="120" w:line="276" w:lineRule="auto"/>
        <w:ind w:firstLine="720"/>
        <w:jc w:val="both"/>
        <w:rPr>
          <w:rFonts w:ascii="Times New Roman" w:hAnsi="Times New Roman"/>
          <w:color w:val="000000" w:themeColor="text1"/>
          <w:sz w:val="24"/>
          <w:szCs w:val="24"/>
        </w:rPr>
      </w:pPr>
      <w:r w:rsidRPr="00DF4143">
        <w:rPr>
          <w:rFonts w:ascii="Times New Roman" w:hAnsi="Times New Roman"/>
          <w:color w:val="000000" w:themeColor="text1"/>
          <w:sz w:val="24"/>
          <w:szCs w:val="24"/>
        </w:rPr>
        <w:t xml:space="preserve">Để tránh hiểu sai, ngoài những điều đã thỏa thuận trong hợp đồng này, các bên xác định đều có đủ các quyền và nghĩa vụ của bên bán hàng (đối với bên A), của bên mua hàng (đối với bên B) – </w:t>
      </w:r>
      <w:proofErr w:type="gramStart"/>
      <w:r w:rsidRPr="00DF4143">
        <w:rPr>
          <w:rFonts w:ascii="Times New Roman" w:hAnsi="Times New Roman"/>
          <w:color w:val="000000" w:themeColor="text1"/>
          <w:sz w:val="24"/>
          <w:szCs w:val="24"/>
        </w:rPr>
        <w:t>theo</w:t>
      </w:r>
      <w:proofErr w:type="gramEnd"/>
      <w:r w:rsidRPr="00DF4143">
        <w:rPr>
          <w:rFonts w:ascii="Times New Roman" w:hAnsi="Times New Roman"/>
          <w:color w:val="000000" w:themeColor="text1"/>
          <w:sz w:val="24"/>
          <w:szCs w:val="24"/>
        </w:rPr>
        <w:t xml:space="preserve"> quy định tại Bộ luật Dân sự và Luật thương mại.</w:t>
      </w:r>
    </w:p>
    <w:p w:rsidR="00E10F1A" w:rsidRPr="00DF4143" w:rsidRDefault="00E10F1A" w:rsidP="006C2A43">
      <w:pPr>
        <w:spacing w:before="120" w:line="276" w:lineRule="auto"/>
        <w:ind w:firstLine="720"/>
        <w:jc w:val="both"/>
        <w:rPr>
          <w:rFonts w:ascii="Times New Roman" w:hAnsi="Times New Roman"/>
          <w:color w:val="000000" w:themeColor="text1"/>
          <w:sz w:val="24"/>
          <w:szCs w:val="24"/>
        </w:rPr>
      </w:pPr>
      <w:proofErr w:type="gramStart"/>
      <w:r w:rsidRPr="00DF4143">
        <w:rPr>
          <w:rFonts w:ascii="Times New Roman" w:hAnsi="Times New Roman"/>
          <w:color w:val="000000" w:themeColor="text1"/>
          <w:sz w:val="24"/>
          <w:szCs w:val="24"/>
        </w:rPr>
        <w:t>Trong trường hợp có tranh chấp không thể tự giải quyết, hai bên đồng ý sẽ đưa ra Trung tâm trọng tài thương mại TP.HCM để giải quyết.</w:t>
      </w:r>
      <w:proofErr w:type="gramEnd"/>
      <w:r w:rsidRPr="00DF4143">
        <w:rPr>
          <w:rFonts w:ascii="Times New Roman" w:hAnsi="Times New Roman"/>
          <w:color w:val="000000" w:themeColor="text1"/>
          <w:sz w:val="24"/>
          <w:szCs w:val="24"/>
        </w:rPr>
        <w:t xml:space="preserve"> Bên thua kiện sẽ phải chịu toàn bộ các chi phí liên quan đến vụ kiện (bao gồm cả chi phí thuê luật sư) cho bên thắng kiện.</w:t>
      </w:r>
    </w:p>
    <w:p w:rsidR="00E10F1A" w:rsidRPr="00DF4143" w:rsidRDefault="00E10F1A" w:rsidP="006C2A43">
      <w:pPr>
        <w:spacing w:before="120" w:line="276" w:lineRule="auto"/>
        <w:ind w:firstLine="720"/>
        <w:jc w:val="both"/>
        <w:rPr>
          <w:rFonts w:ascii="Times New Roman" w:hAnsi="Times New Roman"/>
          <w:color w:val="000000" w:themeColor="text1"/>
          <w:sz w:val="24"/>
          <w:szCs w:val="24"/>
        </w:rPr>
      </w:pPr>
      <w:proofErr w:type="gramStart"/>
      <w:r w:rsidRPr="00DF4143">
        <w:rPr>
          <w:rFonts w:ascii="Times New Roman" w:hAnsi="Times New Roman"/>
          <w:color w:val="000000" w:themeColor="text1"/>
          <w:sz w:val="24"/>
          <w:szCs w:val="24"/>
        </w:rPr>
        <w:t>Hợp đồng này có thời hạn (01) một năm kể từ ngày ký và tự động gia hạn thêm từng năm.</w:t>
      </w:r>
      <w:proofErr w:type="gramEnd"/>
      <w:r w:rsidRPr="00DF4143">
        <w:rPr>
          <w:rFonts w:ascii="Times New Roman" w:hAnsi="Times New Roman"/>
          <w:color w:val="000000" w:themeColor="text1"/>
          <w:sz w:val="24"/>
          <w:szCs w:val="24"/>
        </w:rPr>
        <w:t xml:space="preserve"> Một trong hai bên có quyền chấm dứt hợp đồng bằng cách gửi </w:t>
      </w:r>
      <w:r w:rsidR="00815F44" w:rsidRPr="00DF4143">
        <w:rPr>
          <w:rFonts w:ascii="Times New Roman" w:hAnsi="Times New Roman"/>
          <w:color w:val="000000" w:themeColor="text1"/>
          <w:sz w:val="24"/>
          <w:szCs w:val="24"/>
        </w:rPr>
        <w:t>thông báo</w:t>
      </w:r>
      <w:r w:rsidRPr="00DF4143">
        <w:rPr>
          <w:rFonts w:ascii="Times New Roman" w:hAnsi="Times New Roman"/>
          <w:color w:val="000000" w:themeColor="text1"/>
          <w:sz w:val="24"/>
          <w:szCs w:val="24"/>
        </w:rPr>
        <w:t xml:space="preserve"> trước cho bên kia trước 30 ngày. </w:t>
      </w:r>
    </w:p>
    <w:p w:rsidR="00E10F1A" w:rsidRPr="00DF4143" w:rsidRDefault="00E10F1A" w:rsidP="006C2A43">
      <w:pPr>
        <w:spacing w:before="120" w:line="276" w:lineRule="auto"/>
        <w:ind w:firstLine="720"/>
        <w:jc w:val="both"/>
        <w:rPr>
          <w:rFonts w:ascii="Times New Roman" w:hAnsi="Times New Roman"/>
          <w:color w:val="000000" w:themeColor="text1"/>
          <w:sz w:val="24"/>
          <w:szCs w:val="24"/>
        </w:rPr>
      </w:pPr>
      <w:bookmarkStart w:id="0" w:name="_GoBack"/>
      <w:bookmarkEnd w:id="0"/>
      <w:proofErr w:type="gramStart"/>
      <w:r w:rsidRPr="00DF4143">
        <w:rPr>
          <w:rFonts w:ascii="Times New Roman" w:hAnsi="Times New Roman"/>
          <w:color w:val="000000" w:themeColor="text1"/>
          <w:sz w:val="24"/>
          <w:szCs w:val="24"/>
        </w:rPr>
        <w:t>Hợp đồng này có hiệu lực kể từ ngày ký, được lập thành 0</w:t>
      </w:r>
      <w:r w:rsidR="00DA1B11" w:rsidRPr="00DF4143">
        <w:rPr>
          <w:rFonts w:ascii="Times New Roman" w:hAnsi="Times New Roman"/>
          <w:color w:val="000000" w:themeColor="text1"/>
          <w:sz w:val="24"/>
          <w:szCs w:val="24"/>
        </w:rPr>
        <w:t>4</w:t>
      </w:r>
      <w:r w:rsidRPr="00DF4143">
        <w:rPr>
          <w:rFonts w:ascii="Times New Roman" w:hAnsi="Times New Roman"/>
          <w:color w:val="000000" w:themeColor="text1"/>
          <w:sz w:val="24"/>
          <w:szCs w:val="24"/>
        </w:rPr>
        <w:t xml:space="preserve"> (</w:t>
      </w:r>
      <w:r w:rsidR="00DA1B11" w:rsidRPr="00DF4143">
        <w:rPr>
          <w:rFonts w:ascii="Times New Roman" w:hAnsi="Times New Roman"/>
          <w:color w:val="000000" w:themeColor="text1"/>
          <w:sz w:val="24"/>
          <w:szCs w:val="24"/>
        </w:rPr>
        <w:t>bốn</w:t>
      </w:r>
      <w:r w:rsidRPr="00DF4143">
        <w:rPr>
          <w:rFonts w:ascii="Times New Roman" w:hAnsi="Times New Roman"/>
          <w:color w:val="000000" w:themeColor="text1"/>
          <w:sz w:val="24"/>
          <w:szCs w:val="24"/>
        </w:rPr>
        <w:t>) bản, có giá trị như nhau, mỗi bên giữ 0</w:t>
      </w:r>
      <w:r w:rsidR="00DA1B11" w:rsidRPr="00DF4143">
        <w:rPr>
          <w:rFonts w:ascii="Times New Roman" w:hAnsi="Times New Roman"/>
          <w:color w:val="000000" w:themeColor="text1"/>
          <w:sz w:val="24"/>
          <w:szCs w:val="24"/>
        </w:rPr>
        <w:t>2</w:t>
      </w:r>
      <w:r w:rsidRPr="00DF4143">
        <w:rPr>
          <w:rFonts w:ascii="Times New Roman" w:hAnsi="Times New Roman"/>
          <w:color w:val="000000" w:themeColor="text1"/>
          <w:sz w:val="24"/>
          <w:szCs w:val="24"/>
        </w:rPr>
        <w:t xml:space="preserve"> (</w:t>
      </w:r>
      <w:r w:rsidR="00DA1B11" w:rsidRPr="00DF4143">
        <w:rPr>
          <w:rFonts w:ascii="Times New Roman" w:hAnsi="Times New Roman"/>
          <w:color w:val="000000" w:themeColor="text1"/>
          <w:sz w:val="24"/>
          <w:szCs w:val="24"/>
        </w:rPr>
        <w:t>hai</w:t>
      </w:r>
      <w:r w:rsidRPr="00DF4143">
        <w:rPr>
          <w:rFonts w:ascii="Times New Roman" w:hAnsi="Times New Roman"/>
          <w:color w:val="000000" w:themeColor="text1"/>
          <w:sz w:val="24"/>
          <w:szCs w:val="24"/>
        </w:rPr>
        <w:t>) bản.</w:t>
      </w:r>
      <w:proofErr w:type="gramEnd"/>
    </w:p>
    <w:p w:rsidR="00E10F1A" w:rsidRPr="00DF4143" w:rsidRDefault="009D6ACC" w:rsidP="00A53A39">
      <w:pPr>
        <w:tabs>
          <w:tab w:val="center" w:pos="1800"/>
          <w:tab w:val="center" w:pos="7560"/>
        </w:tabs>
        <w:spacing w:before="360" w:line="276" w:lineRule="auto"/>
        <w:jc w:val="both"/>
        <w:rPr>
          <w:rFonts w:ascii="Times New Roman" w:hAnsi="Times New Roman"/>
          <w:b/>
          <w:color w:val="000000" w:themeColor="text1"/>
          <w:sz w:val="24"/>
          <w:szCs w:val="24"/>
        </w:rPr>
      </w:pPr>
      <w:r w:rsidRPr="00DF4143">
        <w:rPr>
          <w:rFonts w:ascii="Times New Roman" w:hAnsi="Times New Roman"/>
          <w:color w:val="000000" w:themeColor="text1"/>
          <w:sz w:val="24"/>
          <w:szCs w:val="24"/>
        </w:rPr>
        <w:tab/>
      </w:r>
      <w:r w:rsidR="00E10F1A" w:rsidRPr="00DF4143">
        <w:rPr>
          <w:rFonts w:ascii="Times New Roman" w:hAnsi="Times New Roman"/>
          <w:b/>
          <w:color w:val="000000" w:themeColor="text1"/>
          <w:sz w:val="24"/>
          <w:szCs w:val="24"/>
        </w:rPr>
        <w:t>ĐẠI DIỆN BÊN A</w:t>
      </w:r>
      <w:r w:rsidR="00E10F1A" w:rsidRPr="00DF4143">
        <w:rPr>
          <w:rFonts w:ascii="Times New Roman" w:hAnsi="Times New Roman"/>
          <w:b/>
          <w:color w:val="000000" w:themeColor="text1"/>
          <w:sz w:val="24"/>
          <w:szCs w:val="24"/>
        </w:rPr>
        <w:tab/>
        <w:t>ĐẠI DIỆN BÊN B</w:t>
      </w:r>
    </w:p>
    <w:p w:rsidR="00272D53" w:rsidRPr="00DF4143" w:rsidRDefault="00053218" w:rsidP="00A53A39">
      <w:pPr>
        <w:tabs>
          <w:tab w:val="center" w:pos="1800"/>
          <w:tab w:val="center" w:pos="7560"/>
        </w:tabs>
        <w:spacing w:before="2040" w:line="276" w:lineRule="auto"/>
        <w:jc w:val="both"/>
        <w:rPr>
          <w:rFonts w:ascii="Times New Roman" w:hAnsi="Times New Roman"/>
          <w:b/>
          <w:color w:val="000000" w:themeColor="text1"/>
          <w:sz w:val="24"/>
          <w:szCs w:val="24"/>
        </w:rPr>
      </w:pPr>
      <w:r w:rsidRPr="00DF4143">
        <w:rPr>
          <w:rFonts w:ascii="Times New Roman" w:hAnsi="Times New Roman"/>
          <w:b/>
          <w:color w:val="000000" w:themeColor="text1"/>
          <w:szCs w:val="24"/>
        </w:rPr>
        <w:lastRenderedPageBreak/>
        <w:t xml:space="preserve">     </w:t>
      </w:r>
      <w:r w:rsidR="00BF5BC5" w:rsidRPr="00DF4143">
        <w:rPr>
          <w:rFonts w:ascii="Times New Roman" w:hAnsi="Times New Roman"/>
          <w:b/>
          <w:color w:val="000000" w:themeColor="text1"/>
          <w:szCs w:val="24"/>
        </w:rPr>
        <w:t xml:space="preserve">      </w:t>
      </w:r>
      <w:r w:rsidR="00287DF6" w:rsidRPr="00DF4143">
        <w:rPr>
          <w:rFonts w:ascii="Times New Roman" w:hAnsi="Times New Roman"/>
          <w:b/>
          <w:color w:val="000000" w:themeColor="text1"/>
          <w:szCs w:val="24"/>
        </w:rPr>
        <w:t xml:space="preserve"> </w:t>
      </w:r>
      <w:r w:rsidR="00BF2A89" w:rsidRPr="00DF4143">
        <w:rPr>
          <w:rFonts w:ascii="Times New Roman" w:hAnsi="Times New Roman"/>
          <w:b/>
          <w:color w:val="000000" w:themeColor="text1"/>
          <w:sz w:val="24"/>
          <w:szCs w:val="24"/>
        </w:rPr>
        <w:t>NGUYỄN TẤN LỘC</w:t>
      </w:r>
      <w:r w:rsidR="00287DF6" w:rsidRPr="00DF4143">
        <w:rPr>
          <w:rFonts w:ascii="Times New Roman" w:hAnsi="Times New Roman"/>
          <w:b/>
          <w:color w:val="000000" w:themeColor="text1"/>
          <w:sz w:val="24"/>
          <w:szCs w:val="24"/>
        </w:rPr>
        <w:t xml:space="preserve">                         </w:t>
      </w:r>
      <w:r w:rsidR="00E71776" w:rsidRPr="00DF4143">
        <w:rPr>
          <w:rFonts w:ascii="Times New Roman" w:hAnsi="Times New Roman"/>
          <w:b/>
          <w:color w:val="000000" w:themeColor="text1"/>
          <w:sz w:val="24"/>
          <w:szCs w:val="24"/>
        </w:rPr>
        <w:t xml:space="preserve">         </w:t>
      </w:r>
      <w:r w:rsidR="002C4896" w:rsidRPr="00DF4143">
        <w:rPr>
          <w:rFonts w:ascii="Times New Roman" w:hAnsi="Times New Roman"/>
          <w:b/>
          <w:color w:val="000000" w:themeColor="text1"/>
          <w:sz w:val="24"/>
          <w:szCs w:val="24"/>
        </w:rPr>
        <w:t xml:space="preserve">    </w:t>
      </w:r>
      <w:r w:rsidR="00B41072" w:rsidRPr="00DF4143">
        <w:rPr>
          <w:rFonts w:ascii="Times New Roman" w:hAnsi="Times New Roman"/>
          <w:b/>
          <w:color w:val="000000" w:themeColor="text1"/>
          <w:sz w:val="24"/>
          <w:szCs w:val="24"/>
        </w:rPr>
        <w:t xml:space="preserve">  </w:t>
      </w:r>
      <w:r w:rsidR="00113007" w:rsidRPr="00DF4143">
        <w:rPr>
          <w:rFonts w:ascii="Times New Roman" w:hAnsi="Times New Roman"/>
          <w:b/>
          <w:color w:val="000000" w:themeColor="text1"/>
          <w:sz w:val="24"/>
          <w:szCs w:val="24"/>
        </w:rPr>
        <w:t xml:space="preserve"> </w:t>
      </w:r>
      <w:r w:rsidR="006D5784" w:rsidRPr="00DF4143">
        <w:rPr>
          <w:rFonts w:ascii="Times New Roman" w:hAnsi="Times New Roman"/>
          <w:b/>
          <w:color w:val="000000" w:themeColor="text1"/>
          <w:sz w:val="24"/>
          <w:szCs w:val="24"/>
        </w:rPr>
        <w:t xml:space="preserve">   </w:t>
      </w:r>
      <w:r w:rsidR="00E53A66" w:rsidRPr="00DF4143">
        <w:rPr>
          <w:rFonts w:ascii="Times New Roman" w:hAnsi="Times New Roman"/>
          <w:b/>
          <w:color w:val="000000" w:themeColor="text1"/>
          <w:sz w:val="24"/>
          <w:szCs w:val="24"/>
        </w:rPr>
        <w:t xml:space="preserve"> </w:t>
      </w:r>
      <w:r w:rsidR="001642EE" w:rsidRPr="00DF4143">
        <w:rPr>
          <w:rFonts w:ascii="Times New Roman" w:hAnsi="Times New Roman"/>
          <w:b/>
          <w:color w:val="000000" w:themeColor="text1"/>
          <w:sz w:val="24"/>
          <w:szCs w:val="24"/>
        </w:rPr>
        <w:t xml:space="preserve"> </w:t>
      </w:r>
      <w:r w:rsidR="00A53A39" w:rsidRPr="00DF4143">
        <w:rPr>
          <w:rFonts w:ascii="Times New Roman" w:hAnsi="Times New Roman"/>
          <w:b/>
          <w:color w:val="000000" w:themeColor="text1"/>
          <w:sz w:val="24"/>
          <w:szCs w:val="24"/>
        </w:rPr>
        <w:t xml:space="preserve">    </w:t>
      </w:r>
      <w:r w:rsidR="001642EE" w:rsidRPr="00DF4143">
        <w:rPr>
          <w:rFonts w:ascii="Times New Roman" w:hAnsi="Times New Roman"/>
          <w:b/>
          <w:color w:val="000000" w:themeColor="text1"/>
          <w:sz w:val="24"/>
          <w:szCs w:val="24"/>
        </w:rPr>
        <w:t xml:space="preserve"> </w:t>
      </w:r>
      <w:r w:rsidR="00CE4D12" w:rsidRPr="00DF4143">
        <w:rPr>
          <w:rFonts w:ascii="Times New Roman" w:hAnsi="Times New Roman"/>
          <w:b/>
          <w:color w:val="000000" w:themeColor="text1"/>
          <w:sz w:val="24"/>
          <w:szCs w:val="24"/>
        </w:rPr>
        <w:t xml:space="preserve">   </w:t>
      </w:r>
      <w:r w:rsidR="00DF63C8" w:rsidRPr="00DF4143">
        <w:rPr>
          <w:rFonts w:ascii="Times New Roman" w:hAnsi="Times New Roman"/>
          <w:b/>
          <w:color w:val="000000" w:themeColor="text1"/>
          <w:sz w:val="24"/>
          <w:szCs w:val="24"/>
        </w:rPr>
        <w:t xml:space="preserve"> </w:t>
      </w:r>
      <w:r w:rsidR="00E53A66" w:rsidRPr="00DF4143">
        <w:rPr>
          <w:rFonts w:ascii="Times New Roman" w:hAnsi="Times New Roman"/>
          <w:b/>
          <w:color w:val="000000" w:themeColor="text1"/>
          <w:sz w:val="24"/>
          <w:szCs w:val="24"/>
        </w:rPr>
        <w:t xml:space="preserve"> </w:t>
      </w:r>
      <w:r w:rsidR="00F922F5" w:rsidRPr="00DF4143">
        <w:rPr>
          <w:rFonts w:ascii="Times New Roman" w:hAnsi="Times New Roman"/>
          <w:b/>
          <w:color w:val="000000" w:themeColor="text1"/>
          <w:sz w:val="24"/>
          <w:szCs w:val="24"/>
        </w:rPr>
        <w:t>PHẠM HỮU LỘC</w:t>
      </w:r>
    </w:p>
    <w:sectPr w:rsidR="00272D53" w:rsidRPr="00DF4143" w:rsidSect="00740B4E">
      <w:pgSz w:w="11909" w:h="16834" w:code="9"/>
      <w:pgMar w:top="1134" w:right="1021" w:bottom="28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42D7B"/>
    <w:multiLevelType w:val="multilevel"/>
    <w:tmpl w:val="81C848F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E5F644A"/>
    <w:multiLevelType w:val="singleLevel"/>
    <w:tmpl w:val="6A3870A8"/>
    <w:lvl w:ilvl="0">
      <w:numFmt w:val="bullet"/>
      <w:lvlText w:val=""/>
      <w:lvlJc w:val="left"/>
      <w:pPr>
        <w:tabs>
          <w:tab w:val="num" w:pos="360"/>
        </w:tabs>
        <w:ind w:left="360" w:hanging="360"/>
      </w:pPr>
      <w:rPr>
        <w:rFonts w:ascii="Symbol" w:hAnsi="Symbol" w:hint="default"/>
        <w:b/>
      </w:rPr>
    </w:lvl>
  </w:abstractNum>
  <w:abstractNum w:abstractNumId="2">
    <w:nsid w:val="21CC5753"/>
    <w:multiLevelType w:val="hybridMultilevel"/>
    <w:tmpl w:val="CB6C9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D40C15"/>
    <w:multiLevelType w:val="hybridMultilevel"/>
    <w:tmpl w:val="593EF77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7CD57A7"/>
    <w:multiLevelType w:val="hybridMultilevel"/>
    <w:tmpl w:val="BBAADE36"/>
    <w:lvl w:ilvl="0" w:tplc="8934F2C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F1A"/>
    <w:rsid w:val="00010FDD"/>
    <w:rsid w:val="000124EC"/>
    <w:rsid w:val="00053218"/>
    <w:rsid w:val="00071303"/>
    <w:rsid w:val="000D24AA"/>
    <w:rsid w:val="00113007"/>
    <w:rsid w:val="001252F7"/>
    <w:rsid w:val="00131CB2"/>
    <w:rsid w:val="00135F1F"/>
    <w:rsid w:val="00136E7E"/>
    <w:rsid w:val="00145309"/>
    <w:rsid w:val="001518D8"/>
    <w:rsid w:val="001642EE"/>
    <w:rsid w:val="00173BB3"/>
    <w:rsid w:val="00182633"/>
    <w:rsid w:val="0019614D"/>
    <w:rsid w:val="001B7D17"/>
    <w:rsid w:val="002115DD"/>
    <w:rsid w:val="00213C42"/>
    <w:rsid w:val="00252338"/>
    <w:rsid w:val="00263345"/>
    <w:rsid w:val="00287DF6"/>
    <w:rsid w:val="002C4896"/>
    <w:rsid w:val="002E5B08"/>
    <w:rsid w:val="0034250D"/>
    <w:rsid w:val="00370AFB"/>
    <w:rsid w:val="00393D44"/>
    <w:rsid w:val="003B612A"/>
    <w:rsid w:val="003B63DC"/>
    <w:rsid w:val="003C138B"/>
    <w:rsid w:val="003D6AEF"/>
    <w:rsid w:val="00405770"/>
    <w:rsid w:val="0043525C"/>
    <w:rsid w:val="00446B0D"/>
    <w:rsid w:val="0048599A"/>
    <w:rsid w:val="004D1039"/>
    <w:rsid w:val="004E0CC7"/>
    <w:rsid w:val="004E2480"/>
    <w:rsid w:val="004F3265"/>
    <w:rsid w:val="00511418"/>
    <w:rsid w:val="00561D9A"/>
    <w:rsid w:val="00571E31"/>
    <w:rsid w:val="005A4BFB"/>
    <w:rsid w:val="005C36B7"/>
    <w:rsid w:val="005D7126"/>
    <w:rsid w:val="00633AC1"/>
    <w:rsid w:val="006342DB"/>
    <w:rsid w:val="00674B00"/>
    <w:rsid w:val="006801CD"/>
    <w:rsid w:val="00691F70"/>
    <w:rsid w:val="006A471A"/>
    <w:rsid w:val="006C2A43"/>
    <w:rsid w:val="006C483D"/>
    <w:rsid w:val="006D5095"/>
    <w:rsid w:val="006D5784"/>
    <w:rsid w:val="006D6776"/>
    <w:rsid w:val="006E1C27"/>
    <w:rsid w:val="00740B4E"/>
    <w:rsid w:val="007859BD"/>
    <w:rsid w:val="007A5A88"/>
    <w:rsid w:val="00815F44"/>
    <w:rsid w:val="008162E4"/>
    <w:rsid w:val="00822FBE"/>
    <w:rsid w:val="0082501F"/>
    <w:rsid w:val="00842668"/>
    <w:rsid w:val="00861B72"/>
    <w:rsid w:val="00894846"/>
    <w:rsid w:val="008B098B"/>
    <w:rsid w:val="008E6BE8"/>
    <w:rsid w:val="008F7A10"/>
    <w:rsid w:val="009857AA"/>
    <w:rsid w:val="009C530F"/>
    <w:rsid w:val="009D6ACC"/>
    <w:rsid w:val="009E23B9"/>
    <w:rsid w:val="009E4FF4"/>
    <w:rsid w:val="009F5011"/>
    <w:rsid w:val="00A53A39"/>
    <w:rsid w:val="00A8062B"/>
    <w:rsid w:val="00AA348A"/>
    <w:rsid w:val="00AD565E"/>
    <w:rsid w:val="00B03BA5"/>
    <w:rsid w:val="00B14E84"/>
    <w:rsid w:val="00B41072"/>
    <w:rsid w:val="00B45442"/>
    <w:rsid w:val="00B612B5"/>
    <w:rsid w:val="00B62172"/>
    <w:rsid w:val="00B81055"/>
    <w:rsid w:val="00BB0D54"/>
    <w:rsid w:val="00BB3125"/>
    <w:rsid w:val="00BF2A89"/>
    <w:rsid w:val="00BF5BC5"/>
    <w:rsid w:val="00C1693C"/>
    <w:rsid w:val="00C21271"/>
    <w:rsid w:val="00C2691C"/>
    <w:rsid w:val="00C4280E"/>
    <w:rsid w:val="00C64F72"/>
    <w:rsid w:val="00C67492"/>
    <w:rsid w:val="00C73BC4"/>
    <w:rsid w:val="00C85934"/>
    <w:rsid w:val="00CB33D8"/>
    <w:rsid w:val="00CB59B9"/>
    <w:rsid w:val="00CE1B00"/>
    <w:rsid w:val="00CE4D12"/>
    <w:rsid w:val="00CE6A82"/>
    <w:rsid w:val="00D04AB0"/>
    <w:rsid w:val="00D5025E"/>
    <w:rsid w:val="00D51652"/>
    <w:rsid w:val="00D875AC"/>
    <w:rsid w:val="00DA1B11"/>
    <w:rsid w:val="00DC036B"/>
    <w:rsid w:val="00DC75DC"/>
    <w:rsid w:val="00DF4143"/>
    <w:rsid w:val="00DF63C8"/>
    <w:rsid w:val="00E03551"/>
    <w:rsid w:val="00E10F1A"/>
    <w:rsid w:val="00E339F9"/>
    <w:rsid w:val="00E53A66"/>
    <w:rsid w:val="00E705F4"/>
    <w:rsid w:val="00E71776"/>
    <w:rsid w:val="00EC5560"/>
    <w:rsid w:val="00ED103F"/>
    <w:rsid w:val="00F209E2"/>
    <w:rsid w:val="00F54F26"/>
    <w:rsid w:val="00F75CE6"/>
    <w:rsid w:val="00F876C4"/>
    <w:rsid w:val="00F922F5"/>
    <w:rsid w:val="00FA2D1D"/>
    <w:rsid w:val="00FA4F74"/>
    <w:rsid w:val="00FA60FF"/>
    <w:rsid w:val="00FB6520"/>
    <w:rsid w:val="00FF2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F1A"/>
    <w:pPr>
      <w:spacing w:after="0" w:line="240" w:lineRule="auto"/>
    </w:pPr>
    <w:rPr>
      <w:rFonts w:ascii="VNI-Times" w:eastAsia="Times New Roman" w:hAnsi="VNI-Times" w:cs="Times New Roman"/>
      <w:szCs w:val="20"/>
    </w:rPr>
  </w:style>
  <w:style w:type="paragraph" w:styleId="Heading2">
    <w:name w:val="heading 2"/>
    <w:basedOn w:val="Normal"/>
    <w:next w:val="Normal"/>
    <w:link w:val="Heading2Char"/>
    <w:qFormat/>
    <w:rsid w:val="00E10F1A"/>
    <w:pPr>
      <w:keepNext/>
      <w:tabs>
        <w:tab w:val="left" w:pos="5310"/>
      </w:tabs>
      <w:jc w:val="both"/>
      <w:outlineLvl w:val="1"/>
    </w:pPr>
    <w:rPr>
      <w:rFonts w:ascii="Times New Roman" w:hAnsi="Times New Roman"/>
      <w:b/>
      <w:sz w:val="24"/>
    </w:rPr>
  </w:style>
  <w:style w:type="paragraph" w:styleId="Heading3">
    <w:name w:val="heading 3"/>
    <w:basedOn w:val="Normal"/>
    <w:next w:val="Normal"/>
    <w:link w:val="Heading3Char"/>
    <w:qFormat/>
    <w:rsid w:val="00E10F1A"/>
    <w:pPr>
      <w:keepNext/>
      <w:tabs>
        <w:tab w:val="left" w:pos="5310"/>
        <w:tab w:val="center" w:pos="6946"/>
      </w:tabs>
      <w:jc w:val="center"/>
      <w:outlineLvl w:val="2"/>
    </w:pPr>
    <w:rPr>
      <w:sz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0F1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E10F1A"/>
    <w:rPr>
      <w:rFonts w:ascii="VNI-Times" w:eastAsia="Times New Roman" w:hAnsi="VNI-Times" w:cs="Times New Roman"/>
      <w:sz w:val="42"/>
      <w:szCs w:val="20"/>
    </w:rPr>
  </w:style>
  <w:style w:type="paragraph" w:styleId="BodyText">
    <w:name w:val="Body Text"/>
    <w:basedOn w:val="Normal"/>
    <w:link w:val="BodyTextChar"/>
    <w:rsid w:val="00E10F1A"/>
    <w:pPr>
      <w:tabs>
        <w:tab w:val="left" w:pos="5310"/>
      </w:tabs>
      <w:jc w:val="both"/>
    </w:pPr>
    <w:rPr>
      <w:rFonts w:ascii="Times New Roman" w:hAnsi="Times New Roman"/>
      <w:sz w:val="24"/>
    </w:rPr>
  </w:style>
  <w:style w:type="character" w:customStyle="1" w:styleId="BodyTextChar">
    <w:name w:val="Body Text Char"/>
    <w:basedOn w:val="DefaultParagraphFont"/>
    <w:link w:val="BodyText"/>
    <w:rsid w:val="00E10F1A"/>
    <w:rPr>
      <w:rFonts w:ascii="Times New Roman" w:eastAsia="Times New Roman" w:hAnsi="Times New Roman" w:cs="Times New Roman"/>
      <w:sz w:val="24"/>
      <w:szCs w:val="20"/>
    </w:rPr>
  </w:style>
  <w:style w:type="paragraph" w:styleId="BodyTextIndent">
    <w:name w:val="Body Text Indent"/>
    <w:basedOn w:val="Normal"/>
    <w:link w:val="BodyTextIndentChar"/>
    <w:rsid w:val="00E10F1A"/>
    <w:pPr>
      <w:tabs>
        <w:tab w:val="left" w:pos="851"/>
        <w:tab w:val="left" w:pos="2977"/>
        <w:tab w:val="left" w:pos="3261"/>
        <w:tab w:val="left" w:pos="5310"/>
      </w:tabs>
      <w:ind w:left="3330" w:hanging="3330"/>
      <w:jc w:val="both"/>
    </w:pPr>
    <w:rPr>
      <w:sz w:val="24"/>
    </w:rPr>
  </w:style>
  <w:style w:type="character" w:customStyle="1" w:styleId="BodyTextIndentChar">
    <w:name w:val="Body Text Indent Char"/>
    <w:basedOn w:val="DefaultParagraphFont"/>
    <w:link w:val="BodyTextIndent"/>
    <w:rsid w:val="00E10F1A"/>
    <w:rPr>
      <w:rFonts w:ascii="VNI-Times" w:eastAsia="Times New Roman" w:hAnsi="VNI-Times" w:cs="Times New Roman"/>
      <w:sz w:val="24"/>
      <w:szCs w:val="20"/>
    </w:rPr>
  </w:style>
  <w:style w:type="paragraph" w:styleId="ListParagraph">
    <w:name w:val="List Paragraph"/>
    <w:basedOn w:val="Normal"/>
    <w:uiPriority w:val="34"/>
    <w:qFormat/>
    <w:rsid w:val="00053218"/>
    <w:pPr>
      <w:ind w:left="720"/>
      <w:contextualSpacing/>
    </w:pPr>
  </w:style>
  <w:style w:type="table" w:styleId="TableGrid">
    <w:name w:val="Table Grid"/>
    <w:basedOn w:val="TableNormal"/>
    <w:uiPriority w:val="59"/>
    <w:rsid w:val="000124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F1A"/>
    <w:pPr>
      <w:spacing w:after="0" w:line="240" w:lineRule="auto"/>
    </w:pPr>
    <w:rPr>
      <w:rFonts w:ascii="VNI-Times" w:eastAsia="Times New Roman" w:hAnsi="VNI-Times" w:cs="Times New Roman"/>
      <w:szCs w:val="20"/>
    </w:rPr>
  </w:style>
  <w:style w:type="paragraph" w:styleId="Heading2">
    <w:name w:val="heading 2"/>
    <w:basedOn w:val="Normal"/>
    <w:next w:val="Normal"/>
    <w:link w:val="Heading2Char"/>
    <w:qFormat/>
    <w:rsid w:val="00E10F1A"/>
    <w:pPr>
      <w:keepNext/>
      <w:tabs>
        <w:tab w:val="left" w:pos="5310"/>
      </w:tabs>
      <w:jc w:val="both"/>
      <w:outlineLvl w:val="1"/>
    </w:pPr>
    <w:rPr>
      <w:rFonts w:ascii="Times New Roman" w:hAnsi="Times New Roman"/>
      <w:b/>
      <w:sz w:val="24"/>
    </w:rPr>
  </w:style>
  <w:style w:type="paragraph" w:styleId="Heading3">
    <w:name w:val="heading 3"/>
    <w:basedOn w:val="Normal"/>
    <w:next w:val="Normal"/>
    <w:link w:val="Heading3Char"/>
    <w:qFormat/>
    <w:rsid w:val="00E10F1A"/>
    <w:pPr>
      <w:keepNext/>
      <w:tabs>
        <w:tab w:val="left" w:pos="5310"/>
        <w:tab w:val="center" w:pos="6946"/>
      </w:tabs>
      <w:jc w:val="center"/>
      <w:outlineLvl w:val="2"/>
    </w:pPr>
    <w:rPr>
      <w:sz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0F1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E10F1A"/>
    <w:rPr>
      <w:rFonts w:ascii="VNI-Times" w:eastAsia="Times New Roman" w:hAnsi="VNI-Times" w:cs="Times New Roman"/>
      <w:sz w:val="42"/>
      <w:szCs w:val="20"/>
    </w:rPr>
  </w:style>
  <w:style w:type="paragraph" w:styleId="BodyText">
    <w:name w:val="Body Text"/>
    <w:basedOn w:val="Normal"/>
    <w:link w:val="BodyTextChar"/>
    <w:rsid w:val="00E10F1A"/>
    <w:pPr>
      <w:tabs>
        <w:tab w:val="left" w:pos="5310"/>
      </w:tabs>
      <w:jc w:val="both"/>
    </w:pPr>
    <w:rPr>
      <w:rFonts w:ascii="Times New Roman" w:hAnsi="Times New Roman"/>
      <w:sz w:val="24"/>
    </w:rPr>
  </w:style>
  <w:style w:type="character" w:customStyle="1" w:styleId="BodyTextChar">
    <w:name w:val="Body Text Char"/>
    <w:basedOn w:val="DefaultParagraphFont"/>
    <w:link w:val="BodyText"/>
    <w:rsid w:val="00E10F1A"/>
    <w:rPr>
      <w:rFonts w:ascii="Times New Roman" w:eastAsia="Times New Roman" w:hAnsi="Times New Roman" w:cs="Times New Roman"/>
      <w:sz w:val="24"/>
      <w:szCs w:val="20"/>
    </w:rPr>
  </w:style>
  <w:style w:type="paragraph" w:styleId="BodyTextIndent">
    <w:name w:val="Body Text Indent"/>
    <w:basedOn w:val="Normal"/>
    <w:link w:val="BodyTextIndentChar"/>
    <w:rsid w:val="00E10F1A"/>
    <w:pPr>
      <w:tabs>
        <w:tab w:val="left" w:pos="851"/>
        <w:tab w:val="left" w:pos="2977"/>
        <w:tab w:val="left" w:pos="3261"/>
        <w:tab w:val="left" w:pos="5310"/>
      </w:tabs>
      <w:ind w:left="3330" w:hanging="3330"/>
      <w:jc w:val="both"/>
    </w:pPr>
    <w:rPr>
      <w:sz w:val="24"/>
    </w:rPr>
  </w:style>
  <w:style w:type="character" w:customStyle="1" w:styleId="BodyTextIndentChar">
    <w:name w:val="Body Text Indent Char"/>
    <w:basedOn w:val="DefaultParagraphFont"/>
    <w:link w:val="BodyTextIndent"/>
    <w:rsid w:val="00E10F1A"/>
    <w:rPr>
      <w:rFonts w:ascii="VNI-Times" w:eastAsia="Times New Roman" w:hAnsi="VNI-Times" w:cs="Times New Roman"/>
      <w:sz w:val="24"/>
      <w:szCs w:val="20"/>
    </w:rPr>
  </w:style>
  <w:style w:type="paragraph" w:styleId="ListParagraph">
    <w:name w:val="List Paragraph"/>
    <w:basedOn w:val="Normal"/>
    <w:uiPriority w:val="34"/>
    <w:qFormat/>
    <w:rsid w:val="00053218"/>
    <w:pPr>
      <w:ind w:left="720"/>
      <w:contextualSpacing/>
    </w:pPr>
  </w:style>
  <w:style w:type="table" w:styleId="TableGrid">
    <w:name w:val="Table Grid"/>
    <w:basedOn w:val="TableNormal"/>
    <w:uiPriority w:val="59"/>
    <w:rsid w:val="000124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5066">
      <w:bodyDiv w:val="1"/>
      <w:marLeft w:val="0"/>
      <w:marRight w:val="0"/>
      <w:marTop w:val="0"/>
      <w:marBottom w:val="0"/>
      <w:divBdr>
        <w:top w:val="none" w:sz="0" w:space="0" w:color="auto"/>
        <w:left w:val="none" w:sz="0" w:space="0" w:color="auto"/>
        <w:bottom w:val="none" w:sz="0" w:space="0" w:color="auto"/>
        <w:right w:val="none" w:sz="0" w:space="0" w:color="auto"/>
      </w:divBdr>
    </w:div>
    <w:div w:id="108187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A15E6-C54B-439B-B894-26683B778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Trinh Nguyen My, HOD, La Vie, HCM, VN</dc:creator>
  <cp:lastModifiedBy>User</cp:lastModifiedBy>
  <cp:revision>10</cp:revision>
  <cp:lastPrinted>2015-01-05T02:27:00Z</cp:lastPrinted>
  <dcterms:created xsi:type="dcterms:W3CDTF">2015-02-09T04:39:00Z</dcterms:created>
  <dcterms:modified xsi:type="dcterms:W3CDTF">2015-02-10T01:11:00Z</dcterms:modified>
</cp:coreProperties>
</file>